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BBF" w:rsidRPr="00FC1728" w:rsidRDefault="004A3BBF" w:rsidP="00FC1728">
      <w:pPr>
        <w:jc w:val="center"/>
        <w:rPr>
          <w:sz w:val="52"/>
          <w:szCs w:val="52"/>
        </w:rPr>
      </w:pPr>
      <w:r w:rsidRPr="00FC1728">
        <w:rPr>
          <w:sz w:val="52"/>
          <w:szCs w:val="52"/>
        </w:rPr>
        <w:t>Bibliothèque d’éléments tuyauterie plastique</w:t>
      </w:r>
      <w:r w:rsidR="00E56B42" w:rsidRPr="00FC1728">
        <w:rPr>
          <w:sz w:val="52"/>
          <w:szCs w:val="52"/>
        </w:rPr>
        <w:t xml:space="preserve"> st</w:t>
      </w:r>
      <w:r w:rsidR="00FC1728" w:rsidRPr="00FC1728">
        <w:rPr>
          <w:sz w:val="52"/>
          <w:szCs w:val="52"/>
        </w:rPr>
        <w:t>y</w:t>
      </w:r>
      <w:r w:rsidR="00E56B42" w:rsidRPr="00FC1728">
        <w:rPr>
          <w:sz w:val="52"/>
          <w:szCs w:val="52"/>
        </w:rPr>
        <w:t>le Nicoll</w:t>
      </w:r>
    </w:p>
    <w:p w:rsidR="004A3BBF" w:rsidRDefault="004A3BBF"/>
    <w:p w:rsidR="00BA3B77" w:rsidRDefault="00AD6EC3">
      <w:r>
        <w:t>Fichier de génération de raccords plastique d’après la documentation nicoll</w:t>
      </w:r>
    </w:p>
    <w:p w:rsidR="00AD6EC3" w:rsidRPr="002E18BE" w:rsidRDefault="00540C1F">
      <w:pPr>
        <w:rPr>
          <w:b/>
          <w:i/>
        </w:rPr>
      </w:pPr>
      <w:r w:rsidRPr="002E18BE">
        <w:rPr>
          <w:b/>
          <w:i/>
        </w:rPr>
        <w:t xml:space="preserve">O : </w:t>
      </w:r>
      <w:r w:rsidR="004A3BBF">
        <w:rPr>
          <w:b/>
          <w:i/>
        </w:rPr>
        <w:t>Pourquoi cette bibliothèque</w:t>
      </w:r>
    </w:p>
    <w:p w:rsidR="002E18BE" w:rsidRDefault="00B945AF">
      <w:r>
        <w:t>Dans le cadre des projets STI2D SI ou dans le cadre de la création de machine</w:t>
      </w:r>
      <w:r w:rsidR="002E18BE">
        <w:t>s</w:t>
      </w:r>
      <w:r>
        <w:t xml:space="preserve"> spéciales, il est souvent pratique de partir de produits finis à bas cout que sont les raccords plastique</w:t>
      </w:r>
      <w:r w:rsidR="004A3BBF">
        <w:t>s</w:t>
      </w:r>
      <w:r>
        <w:t xml:space="preserve"> gris d’évacuation. </w:t>
      </w:r>
    </w:p>
    <w:p w:rsidR="00B945AF" w:rsidRDefault="00B945AF">
      <w:r>
        <w:t xml:space="preserve">Depuis bon nombre d’années,  j’ai généré un ou deux éléments disparates à l’aide des commandes classiques de </w:t>
      </w:r>
      <w:r w:rsidR="004A3BBF">
        <w:t>S</w:t>
      </w:r>
      <w:r>
        <w:t xml:space="preserve">olidworks afin de satisfaire la recherche infructueuse de tel ou tel </w:t>
      </w:r>
      <w:r w:rsidR="002E18BE">
        <w:t>élément</w:t>
      </w:r>
      <w:r>
        <w:t xml:space="preserve"> en version 3D sur internet.</w:t>
      </w:r>
    </w:p>
    <w:p w:rsidR="00E32C3E" w:rsidRDefault="00B945AF">
      <w:r>
        <w:t xml:space="preserve">Je suis récemment tombé  sur le catalogue complet de la marque </w:t>
      </w:r>
      <w:r w:rsidR="002E18BE">
        <w:t>« </w:t>
      </w:r>
      <w:r w:rsidRPr="002E18BE">
        <w:rPr>
          <w:i/>
        </w:rPr>
        <w:t>nicoll</w:t>
      </w:r>
      <w:r w:rsidR="002E18BE">
        <w:t xml:space="preserve"> » </w:t>
      </w:r>
      <w:r>
        <w:t xml:space="preserve">et (retraite aidant au niveau du temps)  </w:t>
      </w:r>
      <w:r w:rsidR="004A3BBF">
        <w:t xml:space="preserve">dans un premier temps, </w:t>
      </w:r>
      <w:r>
        <w:t xml:space="preserve">me suis lancé dans la création d’un modèle unique paramétrable couvrant la quasi-totalité des  éléments de raccord du catalogue. </w:t>
      </w:r>
      <w:r w:rsidR="004A3BBF">
        <w:t xml:space="preserve"> Ce fichier opérationnel  (version 1)</w:t>
      </w:r>
      <w:r w:rsidR="00E32C3E">
        <w:t xml:space="preserve">, </w:t>
      </w:r>
      <w:r w:rsidR="004A3BBF">
        <w:t xml:space="preserve"> ne pouvait </w:t>
      </w:r>
      <w:r w:rsidR="00E32C3E">
        <w:t xml:space="preserve">dans le cadre de la gestion des familles de pièces, </w:t>
      </w:r>
      <w:r w:rsidR="004A3BBF">
        <w:t xml:space="preserve"> être </w:t>
      </w:r>
      <w:r w:rsidR="00E32C3E">
        <w:t xml:space="preserve">facilement </w:t>
      </w:r>
      <w:r w:rsidR="004A3BBF">
        <w:t>rendu conversationnel via la boite de dialogue Excel intégré  à Solidworks. De plus, certaines cotes catalogue, conduisaient à la création ce « chimère » numériques due à l’incompatibilité de création des fonctions entre elles. Divers essais pour juguler cette génération de non pièces (non je ne suis pas un admirateur de Lewis Carroll !</w:t>
      </w:r>
      <w:r w:rsidR="004A3BBF" w:rsidRPr="004A3BBF">
        <w:t xml:space="preserve"> https://fr.wikipedia.org/wiki/Lewis_Carroll</w:t>
      </w:r>
      <w:r w:rsidR="004A3BBF">
        <w:t xml:space="preserve"> ) sont </w:t>
      </w:r>
      <w:r w:rsidR="00E32C3E">
        <w:t xml:space="preserve">plutôt </w:t>
      </w:r>
      <w:r w:rsidR="004A3BBF">
        <w:t xml:space="preserve">plus </w:t>
      </w:r>
      <w:r w:rsidR="00E32C3E">
        <w:t>que</w:t>
      </w:r>
      <w:r w:rsidR="004A3BBF">
        <w:t xml:space="preserve"> moins arrivés dans une impasse numérique. </w:t>
      </w:r>
    </w:p>
    <w:p w:rsidR="00B945AF" w:rsidRDefault="00613DFB">
      <w:r>
        <w:t>L’utilisation d’un fichier unique avec multiples configuration s’est vite avéré difficile à utiliser (par une personne autre que son concepteur !). Toutes ces raisons on fait naitre la version 2 de cette bibliothèque plus conforme aux bibliothèques classiques avec un fichier de génération par type de pièce (bien qu’il y ait un certain cousi</w:t>
      </w:r>
      <w:r w:rsidR="00E32C3E">
        <w:t>nage entre les diverses pièces).</w:t>
      </w:r>
    </w:p>
    <w:p w:rsidR="00AD6EC3" w:rsidRDefault="00AD6EC3">
      <w:r>
        <w:t>Pour générer le modèle choisi dans la gamme nicoll, suivre le processus suivant :</w:t>
      </w:r>
    </w:p>
    <w:p w:rsidR="002334FC" w:rsidRPr="00540C1F" w:rsidRDefault="002334FC" w:rsidP="002334FC">
      <w:pPr>
        <w:rPr>
          <w:b/>
          <w:i/>
        </w:rPr>
      </w:pPr>
      <w:r w:rsidRPr="00540C1F">
        <w:rPr>
          <w:b/>
          <w:i/>
        </w:rPr>
        <w:t xml:space="preserve">I : Création du modèle </w:t>
      </w:r>
      <w:r w:rsidR="00E9525F">
        <w:rPr>
          <w:b/>
          <w:i/>
        </w:rPr>
        <w:t>S</w:t>
      </w:r>
      <w:r w:rsidRPr="00540C1F">
        <w:rPr>
          <w:b/>
          <w:i/>
        </w:rPr>
        <w:t>olidworks</w:t>
      </w:r>
    </w:p>
    <w:p w:rsidR="00E32C3E" w:rsidRPr="00E32C3E" w:rsidRDefault="00E32C3E" w:rsidP="00E32C3E">
      <w:pPr>
        <w:pStyle w:val="Paragraphedeliste"/>
        <w:numPr>
          <w:ilvl w:val="0"/>
          <w:numId w:val="1"/>
        </w:numPr>
        <w:ind w:left="360"/>
      </w:pPr>
      <w:r>
        <w:t xml:space="preserve">Ouvrir le type de pièce désiré ex : </w:t>
      </w:r>
      <w:r w:rsidRPr="00E32C3E">
        <w:rPr>
          <w:b/>
          <w:i/>
        </w:rPr>
        <w:t>Reduction male femelle exterieur concentrique.SLDPRT</w:t>
      </w:r>
    </w:p>
    <w:p w:rsidR="00E32C3E" w:rsidRDefault="00292F1B" w:rsidP="00E32C3E">
      <w:pPr>
        <w:pStyle w:val="Paragraphedeliste"/>
        <w:numPr>
          <w:ilvl w:val="0"/>
          <w:numId w:val="1"/>
        </w:numPr>
        <w:ind w:left="360"/>
      </w:pPr>
      <w:r w:rsidRPr="00292F1B">
        <w:t>Aller dans l’onglet configuration</w:t>
      </w:r>
      <w:r>
        <w:t xml:space="preserve"> -&gt; tables -&gt; famille de pièces. (click droit souris) -&gt;editer la famille de pièce.</w:t>
      </w:r>
    </w:p>
    <w:p w:rsidR="00292F1B" w:rsidRDefault="00292F1B" w:rsidP="00292F1B">
      <w:pPr>
        <w:pStyle w:val="Paragraphedeliste"/>
        <w:ind w:left="360"/>
      </w:pPr>
      <w:r>
        <w:rPr>
          <w:noProof/>
          <w:lang w:eastAsia="fr-FR"/>
        </w:rPr>
        <w:lastRenderedPageBreak/>
        <w:drawing>
          <wp:inline distT="0" distB="0" distL="0" distR="0">
            <wp:extent cx="3228975" cy="2827027"/>
            <wp:effectExtent l="19050" t="0" r="9525"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232175" cy="2829829"/>
                    </a:xfrm>
                    <a:prstGeom prst="rect">
                      <a:avLst/>
                    </a:prstGeom>
                    <a:noFill/>
                    <a:ln w="9525">
                      <a:noFill/>
                      <a:miter lim="800000"/>
                      <a:headEnd/>
                      <a:tailEnd/>
                    </a:ln>
                  </pic:spPr>
                </pic:pic>
              </a:graphicData>
            </a:graphic>
          </wp:inline>
        </w:drawing>
      </w:r>
    </w:p>
    <w:p w:rsidR="00292F1B" w:rsidRDefault="00292F1B" w:rsidP="00292F1B">
      <w:pPr>
        <w:pStyle w:val="Paragraphedeliste"/>
        <w:numPr>
          <w:ilvl w:val="0"/>
          <w:numId w:val="1"/>
        </w:numPr>
      </w:pPr>
      <w:r>
        <w:t>Une boite de dialogue permet de choisir les cotes du catalogue</w:t>
      </w:r>
    </w:p>
    <w:p w:rsidR="00292F1B" w:rsidRPr="00292F1B" w:rsidRDefault="00292F1B" w:rsidP="00292F1B">
      <w:pPr>
        <w:pStyle w:val="Paragraphedeliste"/>
      </w:pPr>
    </w:p>
    <w:p w:rsidR="00E32C3E" w:rsidRDefault="00292F1B" w:rsidP="00E32C3E">
      <w:pPr>
        <w:pStyle w:val="Paragraphedeliste"/>
        <w:ind w:left="360"/>
      </w:pPr>
      <w:r>
        <w:rPr>
          <w:noProof/>
          <w:lang w:eastAsia="fr-FR"/>
        </w:rPr>
        <w:drawing>
          <wp:inline distT="0" distB="0" distL="0" distR="0">
            <wp:extent cx="3228975" cy="2574855"/>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231190" cy="2576622"/>
                    </a:xfrm>
                    <a:prstGeom prst="rect">
                      <a:avLst/>
                    </a:prstGeom>
                    <a:noFill/>
                    <a:ln w="9525">
                      <a:noFill/>
                      <a:miter lim="800000"/>
                      <a:headEnd/>
                      <a:tailEnd/>
                    </a:ln>
                  </pic:spPr>
                </pic:pic>
              </a:graphicData>
            </a:graphic>
          </wp:inline>
        </w:drawing>
      </w:r>
      <w:r w:rsidR="0089725C">
        <w:t xml:space="preserve"> </w:t>
      </w:r>
      <w:r w:rsidR="0089725C">
        <w:rPr>
          <w:noProof/>
          <w:lang w:eastAsia="fr-FR"/>
        </w:rPr>
        <w:drawing>
          <wp:inline distT="0" distB="0" distL="0" distR="0">
            <wp:extent cx="1885950" cy="64262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1885950" cy="642620"/>
                    </a:xfrm>
                    <a:prstGeom prst="rect">
                      <a:avLst/>
                    </a:prstGeom>
                    <a:noFill/>
                    <a:ln w="9525">
                      <a:noFill/>
                      <a:miter lim="800000"/>
                      <a:headEnd/>
                      <a:tailEnd/>
                    </a:ln>
                  </pic:spPr>
                </pic:pic>
              </a:graphicData>
            </a:graphic>
          </wp:inline>
        </w:drawing>
      </w:r>
    </w:p>
    <w:p w:rsidR="0089725C" w:rsidRDefault="0089725C" w:rsidP="00E32C3E">
      <w:pPr>
        <w:pStyle w:val="Paragraphedeliste"/>
        <w:ind w:left="360"/>
      </w:pPr>
      <w:r>
        <w:t>En cliquant sur la case, il apparait une liste de cotes possibles correspondant aux diverses pièces du catalogue. Dans le cas d’un choix multicritère (2 ou plus valeurs de cotes), toutes les combinaisons ne sont pas possibles.</w:t>
      </w:r>
    </w:p>
    <w:p w:rsidR="0089725C" w:rsidRDefault="0089725C" w:rsidP="00E32C3E">
      <w:pPr>
        <w:pStyle w:val="Paragraphedeliste"/>
        <w:ind w:left="360"/>
      </w:pPr>
    </w:p>
    <w:p w:rsidR="00292F1B" w:rsidRDefault="00292F1B" w:rsidP="00E32C3E">
      <w:pPr>
        <w:pStyle w:val="Paragraphedeliste"/>
        <w:ind w:left="360"/>
      </w:pPr>
      <w:r>
        <w:t xml:space="preserve">Les cases de sélection de cote changent de couleur : </w:t>
      </w:r>
    </w:p>
    <w:p w:rsidR="00292F1B" w:rsidRDefault="009563ED" w:rsidP="00292F1B">
      <w:pPr>
        <w:pStyle w:val="Paragraphedeliste"/>
        <w:ind w:left="708"/>
      </w:pPr>
      <w:r>
        <w:t>Rouge</w:t>
      </w:r>
      <w:r w:rsidR="00292F1B">
        <w:t xml:space="preserve"> : aucune pièce de </w:t>
      </w:r>
      <w:r>
        <w:t>catalogue ne correspond. La génération du volume</w:t>
      </w:r>
      <w:r w:rsidR="00292F1B">
        <w:t xml:space="preserve"> peut être improbable (avec les cotes en stock </w:t>
      </w:r>
      <w:r>
        <w:t>(pardon M. Hergé !)</w:t>
      </w:r>
      <w:r w:rsidR="00292F1B">
        <w:t>dans le modèle).</w:t>
      </w:r>
      <w:r w:rsidR="0089725C" w:rsidRPr="0089725C">
        <w:rPr>
          <w:noProof/>
          <w:lang w:eastAsia="fr-FR"/>
        </w:rPr>
        <w:t xml:space="preserve"> </w:t>
      </w:r>
    </w:p>
    <w:p w:rsidR="00292F1B" w:rsidRDefault="00292F1B" w:rsidP="00292F1B">
      <w:pPr>
        <w:pStyle w:val="Paragraphedeliste"/>
        <w:ind w:left="708"/>
      </w:pPr>
      <w:r>
        <w:t>Jaune : OK une pièce existe au catalogue et sa génération est possible</w:t>
      </w:r>
      <w:r w:rsidR="0089725C">
        <w:rPr>
          <w:noProof/>
          <w:lang w:eastAsia="fr-FR"/>
        </w:rPr>
        <w:drawing>
          <wp:inline distT="0" distB="0" distL="0" distR="0">
            <wp:extent cx="1971675" cy="834469"/>
            <wp:effectExtent l="19050" t="0" r="0" b="0"/>
            <wp:docPr id="8"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973841" cy="835386"/>
                    </a:xfrm>
                    <a:prstGeom prst="rect">
                      <a:avLst/>
                    </a:prstGeom>
                    <a:noFill/>
                    <a:ln w="9525">
                      <a:noFill/>
                      <a:miter lim="800000"/>
                      <a:headEnd/>
                      <a:tailEnd/>
                    </a:ln>
                  </pic:spPr>
                </pic:pic>
              </a:graphicData>
            </a:graphic>
          </wp:inline>
        </w:drawing>
      </w:r>
      <w:r w:rsidR="0089725C">
        <w:t xml:space="preserve">  ou </w:t>
      </w:r>
      <w:r w:rsidR="0089725C">
        <w:rPr>
          <w:noProof/>
          <w:lang w:eastAsia="fr-FR"/>
        </w:rPr>
        <w:drawing>
          <wp:inline distT="0" distB="0" distL="0" distR="0">
            <wp:extent cx="1938817" cy="850553"/>
            <wp:effectExtent l="19050" t="0" r="4283"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1942843" cy="852319"/>
                    </a:xfrm>
                    <a:prstGeom prst="rect">
                      <a:avLst/>
                    </a:prstGeom>
                    <a:noFill/>
                    <a:ln w="9525">
                      <a:noFill/>
                      <a:miter lim="800000"/>
                      <a:headEnd/>
                      <a:tailEnd/>
                    </a:ln>
                  </pic:spPr>
                </pic:pic>
              </a:graphicData>
            </a:graphic>
          </wp:inline>
        </w:drawing>
      </w:r>
    </w:p>
    <w:p w:rsidR="0089725C" w:rsidRDefault="0089725C" w:rsidP="00292F1B">
      <w:pPr>
        <w:pStyle w:val="Paragraphedeliste"/>
        <w:ind w:left="708"/>
      </w:pPr>
    </w:p>
    <w:p w:rsidR="0089725C" w:rsidRDefault="0089725C" w:rsidP="0089725C">
      <w:r>
        <w:lastRenderedPageBreak/>
        <w:t>Les valeurs du catalogues sont « cachées » ainsi que divers formules Excel dans les deux feuilles (protégées) feuill1 et tables. Ne tentez pas de les renommer, le système risque de ne plus fonctionner !</w:t>
      </w:r>
    </w:p>
    <w:p w:rsidR="0089725C" w:rsidRDefault="0089725C" w:rsidP="0089725C">
      <w:r>
        <w:t>Il suffit alors de cliquer à coté de la boite de dialogue pour valider les choix et provoquer la génération du modèle</w:t>
      </w:r>
    </w:p>
    <w:p w:rsidR="0089725C" w:rsidRDefault="0089725C" w:rsidP="0089725C">
      <w:r>
        <w:rPr>
          <w:noProof/>
          <w:lang w:eastAsia="fr-FR"/>
        </w:rPr>
        <w:drawing>
          <wp:inline distT="0" distB="0" distL="0" distR="0">
            <wp:extent cx="2067391" cy="1871368"/>
            <wp:effectExtent l="19050" t="0" r="9059"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2071022" cy="1874654"/>
                    </a:xfrm>
                    <a:prstGeom prst="rect">
                      <a:avLst/>
                    </a:prstGeom>
                    <a:noFill/>
                    <a:ln w="9525">
                      <a:noFill/>
                      <a:miter lim="800000"/>
                      <a:headEnd/>
                      <a:tailEnd/>
                    </a:ln>
                  </pic:spPr>
                </pic:pic>
              </a:graphicData>
            </a:graphic>
          </wp:inline>
        </w:drawing>
      </w:r>
    </w:p>
    <w:p w:rsidR="00E56B42" w:rsidRPr="00E56B42" w:rsidRDefault="00E56B42" w:rsidP="0089725C">
      <w:pPr>
        <w:rPr>
          <w:b/>
          <w:i/>
        </w:rPr>
      </w:pPr>
      <w:r w:rsidRPr="00E56B42">
        <w:rPr>
          <w:b/>
          <w:i/>
        </w:rPr>
        <w:t>II</w:t>
      </w:r>
      <w:r>
        <w:rPr>
          <w:b/>
          <w:i/>
        </w:rPr>
        <w:t xml:space="preserve"> : </w:t>
      </w:r>
      <w:r w:rsidRPr="00E56B42">
        <w:rPr>
          <w:b/>
          <w:i/>
        </w:rPr>
        <w:t>Création du modèle unique pour votre projet</w:t>
      </w:r>
    </w:p>
    <w:p w:rsidR="00AA1BCD" w:rsidRDefault="00AA1BCD" w:rsidP="0089725C">
      <w:r>
        <w:t xml:space="preserve">Vous devez alors enregistrer votre pièce dans votre travail en tant que </w:t>
      </w:r>
      <w:r w:rsidR="009563ED">
        <w:t>modèle</w:t>
      </w:r>
      <w:r>
        <w:t xml:space="preserve"> unique. Tout le processus de génération ainsi que les arcanes géométriques de création ne vous intéressent plus. Seul les volumes finaux vous importent. Une exportation dans un format d’échange permet de ne sauvegarder que le produit final. Pour ma part, j’utilise le format .SAT </w:t>
      </w:r>
    </w:p>
    <w:p w:rsidR="00AA1BCD" w:rsidRDefault="00AA1BCD" w:rsidP="0089725C">
      <w:r>
        <w:t xml:space="preserve">Soit Fichier -&gt; enregistrer sous -&gt; </w:t>
      </w:r>
    </w:p>
    <w:p w:rsidR="00AA1BCD" w:rsidRDefault="00AA1BCD" w:rsidP="0089725C">
      <w:r>
        <w:t xml:space="preserve"> </w:t>
      </w:r>
      <w:r>
        <w:rPr>
          <w:noProof/>
          <w:lang w:eastAsia="fr-FR"/>
        </w:rPr>
        <w:drawing>
          <wp:inline distT="0" distB="0" distL="0" distR="0">
            <wp:extent cx="4635763" cy="2813529"/>
            <wp:effectExtent l="1905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4636573" cy="2814021"/>
                    </a:xfrm>
                    <a:prstGeom prst="rect">
                      <a:avLst/>
                    </a:prstGeom>
                    <a:noFill/>
                    <a:ln w="9525">
                      <a:noFill/>
                      <a:miter lim="800000"/>
                      <a:headEnd/>
                      <a:tailEnd/>
                    </a:ln>
                  </pic:spPr>
                </pic:pic>
              </a:graphicData>
            </a:graphic>
          </wp:inline>
        </w:drawing>
      </w:r>
    </w:p>
    <w:p w:rsidR="00AA1BCD" w:rsidRDefault="00AA1BCD" w:rsidP="0089725C">
      <w:r>
        <w:t>Vous pouvez dans votre projet utiliser la pièce en format d’échange ou bien la réimporter pour la retraduire (juste les faces et volumes) en format natif Solidworks.</w:t>
      </w:r>
    </w:p>
    <w:p w:rsidR="00AA1BCD" w:rsidRDefault="00AA1BCD" w:rsidP="0089725C">
      <w:r>
        <w:t xml:space="preserve">Pour ce faire </w:t>
      </w:r>
      <w:r w:rsidR="005D6BD9">
        <w:t xml:space="preserve">utiliser la commande principale </w:t>
      </w:r>
    </w:p>
    <w:p w:rsidR="005D6BD9" w:rsidRDefault="005D6BD9" w:rsidP="0089725C">
      <w:pPr>
        <w:rPr>
          <w:noProof/>
          <w:lang w:eastAsia="fr-FR"/>
        </w:rPr>
      </w:pPr>
      <w:r>
        <w:lastRenderedPageBreak/>
        <w:t>Fichier-&gt; ouvrir (en précisant le type de fichier ici .sat)</w:t>
      </w:r>
      <w:r w:rsidRPr="005D6BD9">
        <w:rPr>
          <w:noProof/>
          <w:lang w:eastAsia="fr-FR"/>
        </w:rPr>
        <w:t xml:space="preserve"> </w:t>
      </w:r>
      <w:r>
        <w:rPr>
          <w:noProof/>
          <w:lang w:eastAsia="fr-FR"/>
        </w:rPr>
        <w:drawing>
          <wp:inline distT="0" distB="0" distL="0" distR="0">
            <wp:extent cx="3783490" cy="2362200"/>
            <wp:effectExtent l="19050" t="0" r="7460" b="0"/>
            <wp:docPr id="9"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3782239" cy="2361419"/>
                    </a:xfrm>
                    <a:prstGeom prst="rect">
                      <a:avLst/>
                    </a:prstGeom>
                    <a:noFill/>
                    <a:ln w="9525">
                      <a:noFill/>
                      <a:miter lim="800000"/>
                      <a:headEnd/>
                      <a:tailEnd/>
                    </a:ln>
                  </pic:spPr>
                </pic:pic>
              </a:graphicData>
            </a:graphic>
          </wp:inline>
        </w:drawing>
      </w:r>
    </w:p>
    <w:p w:rsidR="005D6BD9" w:rsidRDefault="005D6BD9" w:rsidP="0089725C">
      <w:pPr>
        <w:rPr>
          <w:noProof/>
          <w:lang w:eastAsia="fr-FR"/>
        </w:rPr>
      </w:pPr>
      <w:r>
        <w:rPr>
          <w:noProof/>
          <w:lang w:eastAsia="fr-FR"/>
        </w:rPr>
        <w:t>Apr</w:t>
      </w:r>
      <w:r w:rsidR="009563ED">
        <w:rPr>
          <w:noProof/>
          <w:lang w:eastAsia="fr-FR"/>
        </w:rPr>
        <w:t>è</w:t>
      </w:r>
      <w:r>
        <w:rPr>
          <w:noProof/>
          <w:lang w:eastAsia="fr-FR"/>
        </w:rPr>
        <w:t xml:space="preserve">s l’interprétation </w:t>
      </w:r>
      <w:r w:rsidR="009E6EB6">
        <w:rPr>
          <w:noProof/>
          <w:lang w:eastAsia="fr-FR"/>
        </w:rPr>
        <w:t>« </w:t>
      </w:r>
      <w:r>
        <w:rPr>
          <w:noProof/>
          <w:lang w:eastAsia="fr-FR"/>
        </w:rPr>
        <w:t>classique</w:t>
      </w:r>
      <w:r w:rsidR="009E6EB6">
        <w:rPr>
          <w:noProof/>
          <w:lang w:eastAsia="fr-FR"/>
        </w:rPr>
        <w:t> »</w:t>
      </w:r>
      <w:r>
        <w:rPr>
          <w:noProof/>
          <w:lang w:eastAsia="fr-FR"/>
        </w:rPr>
        <w:t xml:space="preserve">  du fichier d’échange avec ou sans reconaissance des fonctions (qui ne correspondent pas à celles du fichier de génération initial </w:t>
      </w:r>
      <w:r w:rsidR="009563ED">
        <w:rPr>
          <w:noProof/>
          <w:lang w:eastAsia="fr-FR"/>
        </w:rPr>
        <w:t>S</w:t>
      </w:r>
      <w:r>
        <w:rPr>
          <w:noProof/>
          <w:lang w:eastAsia="fr-FR"/>
        </w:rPr>
        <w:t>olidworks), vous obten</w:t>
      </w:r>
      <w:r w:rsidR="009563ED">
        <w:rPr>
          <w:noProof/>
          <w:lang w:eastAsia="fr-FR"/>
        </w:rPr>
        <w:t>ez votre pièce en format natif S</w:t>
      </w:r>
      <w:r>
        <w:rPr>
          <w:noProof/>
          <w:lang w:eastAsia="fr-FR"/>
        </w:rPr>
        <w:t>olidworks à re</w:t>
      </w:r>
      <w:r w:rsidR="009E6EB6">
        <w:rPr>
          <w:noProof/>
          <w:lang w:eastAsia="fr-FR"/>
        </w:rPr>
        <w:t>-</w:t>
      </w:r>
      <w:r>
        <w:rPr>
          <w:noProof/>
          <w:lang w:eastAsia="fr-FR"/>
        </w:rPr>
        <w:t>sauver dans votre projet.</w:t>
      </w:r>
    </w:p>
    <w:p w:rsidR="005D6BD9" w:rsidRDefault="005D6BD9" w:rsidP="0089725C">
      <w:pPr>
        <w:rPr>
          <w:noProof/>
          <w:lang w:eastAsia="fr-FR"/>
        </w:rPr>
      </w:pPr>
      <w:r>
        <w:rPr>
          <w:noProof/>
          <w:lang w:eastAsia="fr-FR"/>
        </w:rPr>
        <w:t>Pour ma part, comme cette dernière opératio</w:t>
      </w:r>
      <w:r w:rsidR="009E6EB6">
        <w:rPr>
          <w:noProof/>
          <w:lang w:eastAsia="fr-FR"/>
        </w:rPr>
        <w:t>n</w:t>
      </w:r>
      <w:r>
        <w:rPr>
          <w:noProof/>
          <w:lang w:eastAsia="fr-FR"/>
        </w:rPr>
        <w:t xml:space="preserve"> </w:t>
      </w:r>
      <w:r w:rsidR="009563ED">
        <w:rPr>
          <w:noProof/>
          <w:lang w:eastAsia="fr-FR"/>
        </w:rPr>
        <w:t>a</w:t>
      </w:r>
      <w:r>
        <w:rPr>
          <w:noProof/>
          <w:lang w:eastAsia="fr-FR"/>
        </w:rPr>
        <w:t xml:space="preserve"> pour but de figer la géométrie produite lors de la génération de la pièce, je n’utilise surtout pas la reconnnaissance de fon</w:t>
      </w:r>
      <w:r w:rsidR="009563ED">
        <w:rPr>
          <w:noProof/>
          <w:lang w:eastAsia="fr-FR"/>
        </w:rPr>
        <w:t xml:space="preserve">ctions solidworks (lente et qui </w:t>
      </w:r>
      <w:r>
        <w:rPr>
          <w:noProof/>
          <w:lang w:eastAsia="fr-FR"/>
        </w:rPr>
        <w:t>crée des esquisses non containtes</w:t>
      </w:r>
      <w:r w:rsidR="009E6EB6">
        <w:rPr>
          <w:noProof/>
          <w:lang w:eastAsia="fr-FR"/>
        </w:rPr>
        <w:t xml:space="preserve">, </w:t>
      </w:r>
      <w:r>
        <w:rPr>
          <w:noProof/>
          <w:lang w:eastAsia="fr-FR"/>
        </w:rPr>
        <w:t xml:space="preserve"> </w:t>
      </w:r>
      <w:r w:rsidR="00C67BA1">
        <w:rPr>
          <w:noProof/>
          <w:lang w:eastAsia="fr-FR"/>
        </w:rPr>
        <w:t xml:space="preserve">modifiables par mégarde qui </w:t>
      </w:r>
      <w:r w:rsidR="009E6EB6">
        <w:rPr>
          <w:noProof/>
          <w:lang w:eastAsia="fr-FR"/>
        </w:rPr>
        <w:t xml:space="preserve">peuvent </w:t>
      </w:r>
      <w:r w:rsidR="00C67BA1">
        <w:rPr>
          <w:noProof/>
          <w:lang w:eastAsia="fr-FR"/>
        </w:rPr>
        <w:t>provoque</w:t>
      </w:r>
      <w:r w:rsidR="009E6EB6">
        <w:rPr>
          <w:noProof/>
          <w:lang w:eastAsia="fr-FR"/>
        </w:rPr>
        <w:t xml:space="preserve">r </w:t>
      </w:r>
      <w:r w:rsidR="00C67BA1">
        <w:rPr>
          <w:noProof/>
          <w:lang w:eastAsia="fr-FR"/>
        </w:rPr>
        <w:t xml:space="preserve"> la génération de pièces non conforme au modèle catalogue.)</w:t>
      </w:r>
    </w:p>
    <w:p w:rsidR="00A048FD" w:rsidRPr="00A048FD" w:rsidRDefault="00A048FD" w:rsidP="0089725C">
      <w:pPr>
        <w:rPr>
          <w:b/>
          <w:i/>
        </w:rPr>
      </w:pPr>
      <w:r w:rsidRPr="00A048FD">
        <w:rPr>
          <w:b/>
          <w:i/>
          <w:noProof/>
          <w:lang w:eastAsia="fr-FR"/>
        </w:rPr>
        <w:t>III : Contenu de la bibliotheque</w:t>
      </w:r>
    </w:p>
    <w:tbl>
      <w:tblPr>
        <w:tblW w:w="75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tblPr>
      <w:tblGrid>
        <w:gridCol w:w="2803"/>
        <w:gridCol w:w="4536"/>
        <w:gridCol w:w="881"/>
      </w:tblGrid>
      <w:tr w:rsidR="00A048FD" w:rsidTr="00A927DA">
        <w:trPr>
          <w:trHeight w:val="255"/>
        </w:trPr>
        <w:tc>
          <w:tcPr>
            <w:tcW w:w="1641" w:type="dxa"/>
            <w:vAlign w:val="bottom"/>
          </w:tcPr>
          <w:p w:rsidR="00A048FD" w:rsidRDefault="00A048FD" w:rsidP="00D041F2">
            <w:pPr>
              <w:jc w:val="center"/>
              <w:rPr>
                <w:rFonts w:ascii="Arial" w:hAnsi="Arial" w:cs="Arial"/>
                <w:sz w:val="20"/>
                <w:szCs w:val="20"/>
              </w:rPr>
            </w:pPr>
            <w:r>
              <w:rPr>
                <w:rFonts w:ascii="Arial" w:hAnsi="Arial" w:cs="Arial"/>
                <w:sz w:val="20"/>
                <w:szCs w:val="20"/>
              </w:rPr>
              <w:t>El</w:t>
            </w:r>
            <w:r w:rsidR="00D041F2">
              <w:rPr>
                <w:rFonts w:ascii="Arial" w:hAnsi="Arial" w:cs="Arial"/>
                <w:sz w:val="20"/>
                <w:szCs w:val="20"/>
              </w:rPr>
              <w:t>é</w:t>
            </w:r>
            <w:r>
              <w:rPr>
                <w:rFonts w:ascii="Arial" w:hAnsi="Arial" w:cs="Arial"/>
                <w:sz w:val="20"/>
                <w:szCs w:val="20"/>
              </w:rPr>
              <w:t>ment</w:t>
            </w:r>
          </w:p>
        </w:tc>
        <w:tc>
          <w:tcPr>
            <w:tcW w:w="4536" w:type="dxa"/>
            <w:shd w:val="clear" w:color="auto" w:fill="auto"/>
            <w:noWrap/>
            <w:vAlign w:val="center"/>
            <w:hideMark/>
          </w:tcPr>
          <w:p w:rsidR="00A048FD" w:rsidRDefault="00CF118C" w:rsidP="00A927DA">
            <w:pPr>
              <w:jc w:val="center"/>
              <w:rPr>
                <w:rFonts w:ascii="Arial" w:hAnsi="Arial" w:cs="Arial"/>
                <w:sz w:val="20"/>
                <w:szCs w:val="20"/>
              </w:rPr>
            </w:pPr>
            <w:r>
              <w:rPr>
                <w:rFonts w:ascii="Arial" w:hAnsi="Arial" w:cs="Arial"/>
                <w:sz w:val="20"/>
                <w:szCs w:val="20"/>
              </w:rPr>
              <w:t>F</w:t>
            </w:r>
            <w:r w:rsidR="00A048FD">
              <w:rPr>
                <w:rFonts w:ascii="Arial" w:hAnsi="Arial" w:cs="Arial"/>
                <w:sz w:val="20"/>
                <w:szCs w:val="20"/>
              </w:rPr>
              <w:t>ichier</w:t>
            </w:r>
            <w:r w:rsidR="00F714FF">
              <w:rPr>
                <w:rFonts w:ascii="Arial" w:hAnsi="Arial" w:cs="Arial"/>
                <w:sz w:val="20"/>
                <w:szCs w:val="20"/>
              </w:rPr>
              <w:t xml:space="preserve"> de géné</w:t>
            </w:r>
            <w:r>
              <w:rPr>
                <w:rFonts w:ascii="Arial" w:hAnsi="Arial" w:cs="Arial"/>
                <w:sz w:val="20"/>
                <w:szCs w:val="20"/>
              </w:rPr>
              <w:t>ration</w:t>
            </w:r>
          </w:p>
        </w:tc>
        <w:tc>
          <w:tcPr>
            <w:tcW w:w="1341" w:type="dxa"/>
            <w:vAlign w:val="center"/>
          </w:tcPr>
          <w:p w:rsidR="00A048FD" w:rsidRDefault="00A048FD" w:rsidP="00A927DA">
            <w:pPr>
              <w:jc w:val="center"/>
              <w:rPr>
                <w:rFonts w:ascii="Arial" w:hAnsi="Arial" w:cs="Arial"/>
                <w:sz w:val="20"/>
                <w:szCs w:val="20"/>
              </w:rPr>
            </w:pPr>
            <w:r>
              <w:rPr>
                <w:rFonts w:ascii="Arial" w:hAnsi="Arial" w:cs="Arial"/>
                <w:sz w:val="20"/>
                <w:szCs w:val="20"/>
              </w:rPr>
              <w:t>Page catalogue</w:t>
            </w:r>
            <w:r w:rsidR="00F714FF">
              <w:rPr>
                <w:rFonts w:ascii="Arial" w:hAnsi="Arial" w:cs="Arial"/>
                <w:sz w:val="20"/>
                <w:szCs w:val="20"/>
              </w:rPr>
              <w:t xml:space="preserve"> Nicoll</w:t>
            </w:r>
          </w:p>
        </w:tc>
      </w:tr>
      <w:tr w:rsidR="00A308E5" w:rsidTr="00A927DA">
        <w:trPr>
          <w:trHeight w:val="255"/>
        </w:trPr>
        <w:tc>
          <w:tcPr>
            <w:tcW w:w="1641" w:type="dxa"/>
          </w:tcPr>
          <w:p w:rsidR="00A308E5" w:rsidRDefault="00A308E5" w:rsidP="00F714FF">
            <w:pPr>
              <w:jc w:val="center"/>
              <w:rPr>
                <w:rFonts w:ascii="Arial" w:hAnsi="Arial" w:cs="Arial"/>
                <w:noProof/>
                <w:sz w:val="20"/>
                <w:szCs w:val="20"/>
                <w:lang w:eastAsia="fr-FR"/>
              </w:rPr>
            </w:pPr>
            <w:r>
              <w:rPr>
                <w:rFonts w:ascii="Arial" w:hAnsi="Arial" w:cs="Arial"/>
                <w:noProof/>
                <w:sz w:val="20"/>
                <w:szCs w:val="20"/>
                <w:lang w:eastAsia="fr-FR"/>
              </w:rPr>
              <w:drawing>
                <wp:inline distT="0" distB="0" distL="0" distR="0">
                  <wp:extent cx="942975" cy="1067707"/>
                  <wp:effectExtent l="19050" t="0" r="0" b="0"/>
                  <wp:docPr id="36" name="Image 35" descr="collier lyre sans ins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ier lyre sans insert.jpg"/>
                          <pic:cNvPicPr/>
                        </pic:nvPicPr>
                        <pic:blipFill>
                          <a:blip r:embed="rId15"/>
                          <a:stretch>
                            <a:fillRect/>
                          </a:stretch>
                        </pic:blipFill>
                        <pic:spPr>
                          <a:xfrm>
                            <a:off x="0" y="0"/>
                            <a:ext cx="943385" cy="1068172"/>
                          </a:xfrm>
                          <a:prstGeom prst="rect">
                            <a:avLst/>
                          </a:prstGeom>
                        </pic:spPr>
                      </pic:pic>
                    </a:graphicData>
                  </a:graphic>
                </wp:inline>
              </w:drawing>
            </w:r>
          </w:p>
        </w:tc>
        <w:tc>
          <w:tcPr>
            <w:tcW w:w="4536" w:type="dxa"/>
            <w:shd w:val="clear" w:color="auto" w:fill="auto"/>
            <w:noWrap/>
            <w:vAlign w:val="center"/>
            <w:hideMark/>
          </w:tcPr>
          <w:p w:rsidR="00A308E5" w:rsidRDefault="00A308E5" w:rsidP="00A927DA">
            <w:pPr>
              <w:jc w:val="center"/>
              <w:rPr>
                <w:rFonts w:ascii="Arial" w:hAnsi="Arial" w:cs="Arial"/>
                <w:sz w:val="20"/>
                <w:szCs w:val="20"/>
              </w:rPr>
            </w:pPr>
            <w:r>
              <w:rPr>
                <w:rFonts w:ascii="Arial" w:hAnsi="Arial" w:cs="Arial"/>
                <w:sz w:val="20"/>
                <w:szCs w:val="20"/>
              </w:rPr>
              <w:t>Collier lyre sans insert</w:t>
            </w:r>
          </w:p>
          <w:p w:rsidR="00A308E5" w:rsidRPr="00FC1728" w:rsidRDefault="00A308E5" w:rsidP="00A927DA">
            <w:pPr>
              <w:jc w:val="center"/>
              <w:rPr>
                <w:rFonts w:ascii="Arial" w:hAnsi="Arial" w:cs="Arial"/>
                <w:sz w:val="20"/>
                <w:szCs w:val="20"/>
              </w:rPr>
            </w:pPr>
            <w:r>
              <w:rPr>
                <w:rFonts w:ascii="Arial" w:hAnsi="Arial" w:cs="Arial"/>
                <w:sz w:val="20"/>
                <w:szCs w:val="20"/>
              </w:rPr>
              <w:t>D de 8 à 30</w:t>
            </w:r>
          </w:p>
        </w:tc>
        <w:tc>
          <w:tcPr>
            <w:tcW w:w="1341" w:type="dxa"/>
            <w:vAlign w:val="center"/>
          </w:tcPr>
          <w:p w:rsidR="00A308E5" w:rsidRDefault="00A308E5" w:rsidP="00A927DA">
            <w:pPr>
              <w:jc w:val="center"/>
              <w:rPr>
                <w:rFonts w:ascii="Arial" w:hAnsi="Arial" w:cs="Arial"/>
                <w:sz w:val="20"/>
                <w:szCs w:val="20"/>
              </w:rPr>
            </w:pPr>
            <w:r>
              <w:rPr>
                <w:rFonts w:ascii="Arial" w:hAnsi="Arial" w:cs="Arial"/>
                <w:sz w:val="20"/>
                <w:szCs w:val="20"/>
              </w:rPr>
              <w:t>75</w:t>
            </w:r>
          </w:p>
        </w:tc>
      </w:tr>
      <w:tr w:rsidR="00A308E5" w:rsidTr="00A927DA">
        <w:trPr>
          <w:trHeight w:val="255"/>
        </w:trPr>
        <w:tc>
          <w:tcPr>
            <w:tcW w:w="1641" w:type="dxa"/>
          </w:tcPr>
          <w:p w:rsidR="00A308E5" w:rsidRDefault="00A308E5" w:rsidP="00F714FF">
            <w:pPr>
              <w:jc w:val="center"/>
              <w:rPr>
                <w:rFonts w:ascii="Arial" w:hAnsi="Arial" w:cs="Arial"/>
                <w:noProof/>
                <w:sz w:val="20"/>
                <w:szCs w:val="20"/>
                <w:lang w:eastAsia="fr-FR"/>
              </w:rPr>
            </w:pPr>
            <w:r>
              <w:rPr>
                <w:rFonts w:ascii="Arial" w:hAnsi="Arial" w:cs="Arial"/>
                <w:noProof/>
                <w:sz w:val="20"/>
                <w:szCs w:val="20"/>
                <w:lang w:eastAsia="fr-FR"/>
              </w:rPr>
              <w:drawing>
                <wp:inline distT="0" distB="0" distL="0" distR="0">
                  <wp:extent cx="1064701" cy="990600"/>
                  <wp:effectExtent l="19050" t="0" r="2099" b="0"/>
                  <wp:docPr id="17" name="Image 16" descr="collier ly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ier lyre.jpg"/>
                          <pic:cNvPicPr/>
                        </pic:nvPicPr>
                        <pic:blipFill>
                          <a:blip r:embed="rId16"/>
                          <a:stretch>
                            <a:fillRect/>
                          </a:stretch>
                        </pic:blipFill>
                        <pic:spPr>
                          <a:xfrm>
                            <a:off x="0" y="0"/>
                            <a:ext cx="1076060" cy="1001169"/>
                          </a:xfrm>
                          <a:prstGeom prst="rect">
                            <a:avLst/>
                          </a:prstGeom>
                        </pic:spPr>
                      </pic:pic>
                    </a:graphicData>
                  </a:graphic>
                </wp:inline>
              </w:drawing>
            </w:r>
          </w:p>
        </w:tc>
        <w:tc>
          <w:tcPr>
            <w:tcW w:w="4536" w:type="dxa"/>
            <w:shd w:val="clear" w:color="auto" w:fill="auto"/>
            <w:noWrap/>
            <w:vAlign w:val="center"/>
            <w:hideMark/>
          </w:tcPr>
          <w:p w:rsidR="00A308E5" w:rsidRDefault="00A308E5" w:rsidP="00A927DA">
            <w:pPr>
              <w:jc w:val="center"/>
              <w:rPr>
                <w:rFonts w:ascii="Arial" w:hAnsi="Arial" w:cs="Arial"/>
                <w:sz w:val="20"/>
                <w:szCs w:val="20"/>
              </w:rPr>
            </w:pPr>
            <w:r>
              <w:rPr>
                <w:rFonts w:ascii="Arial" w:hAnsi="Arial" w:cs="Arial"/>
                <w:sz w:val="20"/>
                <w:szCs w:val="20"/>
              </w:rPr>
              <w:t>collier lyre.SLDPRT</w:t>
            </w:r>
          </w:p>
          <w:p w:rsidR="00A308E5" w:rsidRPr="00FC1728" w:rsidRDefault="00A308E5" w:rsidP="00A927DA">
            <w:pPr>
              <w:jc w:val="center"/>
              <w:rPr>
                <w:rFonts w:ascii="Arial" w:hAnsi="Arial" w:cs="Arial"/>
                <w:sz w:val="20"/>
                <w:szCs w:val="20"/>
              </w:rPr>
            </w:pPr>
            <w:r>
              <w:rPr>
                <w:rFonts w:ascii="Arial" w:hAnsi="Arial" w:cs="Arial"/>
                <w:sz w:val="20"/>
                <w:szCs w:val="20"/>
              </w:rPr>
              <w:t>D de 32 à 125</w:t>
            </w:r>
          </w:p>
        </w:tc>
        <w:tc>
          <w:tcPr>
            <w:tcW w:w="1341" w:type="dxa"/>
            <w:vAlign w:val="center"/>
          </w:tcPr>
          <w:p w:rsidR="00A308E5" w:rsidRDefault="00A308E5" w:rsidP="00A927DA">
            <w:pPr>
              <w:jc w:val="center"/>
              <w:rPr>
                <w:rFonts w:ascii="Arial" w:hAnsi="Arial" w:cs="Arial"/>
                <w:sz w:val="20"/>
                <w:szCs w:val="20"/>
              </w:rPr>
            </w:pPr>
            <w:r>
              <w:rPr>
                <w:rFonts w:ascii="Arial" w:hAnsi="Arial" w:cs="Arial"/>
                <w:sz w:val="20"/>
                <w:szCs w:val="20"/>
              </w:rPr>
              <w:t>75</w:t>
            </w:r>
          </w:p>
        </w:tc>
      </w:tr>
      <w:tr w:rsidR="00FC1728" w:rsidTr="00A927DA">
        <w:trPr>
          <w:trHeight w:val="255"/>
        </w:trPr>
        <w:tc>
          <w:tcPr>
            <w:tcW w:w="1641" w:type="dxa"/>
          </w:tcPr>
          <w:p w:rsidR="00FC1728" w:rsidRDefault="00FC1728" w:rsidP="00F714FF">
            <w:pPr>
              <w:jc w:val="center"/>
              <w:rPr>
                <w:rFonts w:ascii="Arial" w:hAnsi="Arial" w:cs="Arial"/>
                <w:noProof/>
                <w:sz w:val="20"/>
                <w:szCs w:val="20"/>
                <w:lang w:eastAsia="fr-FR"/>
              </w:rPr>
            </w:pPr>
            <w:r>
              <w:rPr>
                <w:rFonts w:ascii="Arial" w:hAnsi="Arial" w:cs="Arial"/>
                <w:noProof/>
                <w:sz w:val="20"/>
                <w:szCs w:val="20"/>
                <w:lang w:eastAsia="fr-FR"/>
              </w:rPr>
              <w:lastRenderedPageBreak/>
              <w:drawing>
                <wp:inline distT="0" distB="0" distL="0" distR="0">
                  <wp:extent cx="1118465" cy="1476375"/>
                  <wp:effectExtent l="19050" t="0" r="5485" b="0"/>
                  <wp:docPr id="15" name="Image 14" descr="collier a br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ier a bride.jpg"/>
                          <pic:cNvPicPr/>
                        </pic:nvPicPr>
                        <pic:blipFill>
                          <a:blip r:embed="rId17"/>
                          <a:stretch>
                            <a:fillRect/>
                          </a:stretch>
                        </pic:blipFill>
                        <pic:spPr>
                          <a:xfrm>
                            <a:off x="0" y="0"/>
                            <a:ext cx="1121189" cy="1479971"/>
                          </a:xfrm>
                          <a:prstGeom prst="rect">
                            <a:avLst/>
                          </a:prstGeom>
                        </pic:spPr>
                      </pic:pic>
                    </a:graphicData>
                  </a:graphic>
                </wp:inline>
              </w:drawing>
            </w:r>
          </w:p>
        </w:tc>
        <w:tc>
          <w:tcPr>
            <w:tcW w:w="4536" w:type="dxa"/>
            <w:shd w:val="clear" w:color="auto" w:fill="auto"/>
            <w:noWrap/>
            <w:vAlign w:val="center"/>
            <w:hideMark/>
          </w:tcPr>
          <w:p w:rsidR="00FC1728" w:rsidRDefault="00FC1728" w:rsidP="00A927DA">
            <w:pPr>
              <w:jc w:val="center"/>
              <w:rPr>
                <w:rFonts w:ascii="Arial" w:hAnsi="Arial" w:cs="Arial"/>
                <w:sz w:val="20"/>
                <w:szCs w:val="20"/>
              </w:rPr>
            </w:pPr>
            <w:r w:rsidRPr="00FC1728">
              <w:rPr>
                <w:rFonts w:ascii="Arial" w:hAnsi="Arial" w:cs="Arial"/>
                <w:sz w:val="20"/>
                <w:szCs w:val="20"/>
              </w:rPr>
              <w:t>collier a bride.SLDPRT</w:t>
            </w:r>
          </w:p>
        </w:tc>
        <w:tc>
          <w:tcPr>
            <w:tcW w:w="1341" w:type="dxa"/>
            <w:vAlign w:val="center"/>
          </w:tcPr>
          <w:p w:rsidR="00FC1728" w:rsidRDefault="00FC1728" w:rsidP="00A927DA">
            <w:pPr>
              <w:jc w:val="center"/>
              <w:rPr>
                <w:rFonts w:ascii="Arial" w:hAnsi="Arial" w:cs="Arial"/>
                <w:sz w:val="20"/>
                <w:szCs w:val="20"/>
              </w:rPr>
            </w:pPr>
            <w:r>
              <w:rPr>
                <w:rFonts w:ascii="Arial" w:hAnsi="Arial" w:cs="Arial"/>
                <w:sz w:val="20"/>
                <w:szCs w:val="20"/>
              </w:rPr>
              <w:t>74</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095375" cy="1403167"/>
                  <wp:effectExtent l="19050" t="0" r="9525" b="0"/>
                  <wp:docPr id="1" name="Image 0" descr="collier monobl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lier monobloc.jpg"/>
                          <pic:cNvPicPr/>
                        </pic:nvPicPr>
                        <pic:blipFill>
                          <a:blip r:embed="rId18" cstate="print"/>
                          <a:stretch>
                            <a:fillRect/>
                          </a:stretch>
                        </pic:blipFill>
                        <pic:spPr>
                          <a:xfrm>
                            <a:off x="0" y="0"/>
                            <a:ext cx="1096223" cy="1404253"/>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collier monobloc.SLDPRT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75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219200" cy="1090863"/>
                  <wp:effectExtent l="19050" t="0" r="0" b="0"/>
                  <wp:docPr id="4" name="Image 3" descr="coude double parallele F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double parallele FF-F.jpg"/>
                          <pic:cNvPicPr/>
                        </pic:nvPicPr>
                        <pic:blipFill>
                          <a:blip r:embed="rId19" cstate="print"/>
                          <a:stretch>
                            <a:fillRect/>
                          </a:stretch>
                        </pic:blipFill>
                        <pic:spPr>
                          <a:xfrm>
                            <a:off x="0" y="0"/>
                            <a:ext cx="1219200" cy="1090863"/>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double parallele F F-F.SLDPRT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35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288115" cy="1152525"/>
                  <wp:effectExtent l="19050" t="0" r="7285" b="0"/>
                  <wp:docPr id="5" name="Image 4" descr="coude double parallele F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double parallele FF-M.jpg"/>
                          <pic:cNvPicPr/>
                        </pic:nvPicPr>
                        <pic:blipFill>
                          <a:blip r:embed="rId20" cstate="print"/>
                          <a:stretch>
                            <a:fillRect/>
                          </a:stretch>
                        </pic:blipFill>
                        <pic:spPr>
                          <a:xfrm>
                            <a:off x="0" y="0"/>
                            <a:ext cx="1288845" cy="1153178"/>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double parallele F F-M.SLDPRT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35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152525" cy="1152525"/>
                  <wp:effectExtent l="19050" t="0" r="9525" b="0"/>
                  <wp:docPr id="6" name="Image 5" descr="coude double  perpendiculaire F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double  perpendiculaire FF-F.jpg"/>
                          <pic:cNvPicPr/>
                        </pic:nvPicPr>
                        <pic:blipFill>
                          <a:blip r:embed="rId21"/>
                          <a:stretch>
                            <a:fillRect/>
                          </a:stretch>
                        </pic:blipFill>
                        <pic:spPr>
                          <a:xfrm>
                            <a:off x="0" y="0"/>
                            <a:ext cx="1152525" cy="1152525"/>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double perpendiculaire F F-F.SLDPRT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162050" cy="1162050"/>
                  <wp:effectExtent l="19050" t="0" r="0" b="0"/>
                  <wp:docPr id="10" name="Image 9" descr="coude double  perpendiculaire F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double  perpendiculaire FF-M.jpg"/>
                          <pic:cNvPicPr/>
                        </pic:nvPicPr>
                        <pic:blipFill>
                          <a:blip r:embed="rId22"/>
                          <a:stretch>
                            <a:fillRect/>
                          </a:stretch>
                        </pic:blipFill>
                        <pic:spPr>
                          <a:xfrm>
                            <a:off x="0" y="0"/>
                            <a:ext cx="1162050" cy="1162050"/>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double perpendiculaire F F-M.SLDPRT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lastRenderedPageBreak/>
              <w:drawing>
                <wp:inline distT="0" distB="0" distL="0" distR="0">
                  <wp:extent cx="1152525" cy="1258585"/>
                  <wp:effectExtent l="19050" t="0" r="9525" b="0"/>
                  <wp:docPr id="11" name="Image 10" descr="coude 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F-F.jpg"/>
                          <pic:cNvPicPr/>
                        </pic:nvPicPr>
                        <pic:blipFill>
                          <a:blip r:embed="rId23"/>
                          <a:stretch>
                            <a:fillRect/>
                          </a:stretch>
                        </pic:blipFill>
                        <pic:spPr>
                          <a:xfrm>
                            <a:off x="0" y="0"/>
                            <a:ext cx="1156261" cy="1262665"/>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F-F.SLDPRT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31,33</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152525" cy="1275610"/>
                  <wp:effectExtent l="19050" t="0" r="9525" b="0"/>
                  <wp:docPr id="12" name="Image 11" descr="coude 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de F-M.jpg"/>
                          <pic:cNvPicPr/>
                        </pic:nvPicPr>
                        <pic:blipFill>
                          <a:blip r:embed="rId24"/>
                          <a:stretch>
                            <a:fillRect/>
                          </a:stretch>
                        </pic:blipFill>
                        <pic:spPr>
                          <a:xfrm>
                            <a:off x="0" y="0"/>
                            <a:ext cx="1152525" cy="1275610"/>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coude F-M.SLDPRT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30,32</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051045" cy="1114425"/>
                  <wp:effectExtent l="19050" t="0" r="0" b="0"/>
                  <wp:docPr id="14" name="Image 13" descr="coulis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lisse.jpg"/>
                          <pic:cNvPicPr/>
                        </pic:nvPicPr>
                        <pic:blipFill>
                          <a:blip r:embed="rId25"/>
                          <a:stretch>
                            <a:fillRect/>
                          </a:stretch>
                        </pic:blipFill>
                        <pic:spPr>
                          <a:xfrm>
                            <a:off x="0" y="0"/>
                            <a:ext cx="1051045" cy="1114425"/>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coulisse.SLDPRT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53</w:t>
            </w:r>
          </w:p>
        </w:tc>
      </w:tr>
      <w:tr w:rsidR="00A048FD" w:rsidTr="00A927DA">
        <w:trPr>
          <w:trHeight w:val="255"/>
        </w:trPr>
        <w:tc>
          <w:tcPr>
            <w:tcW w:w="1641" w:type="dxa"/>
          </w:tcPr>
          <w:p w:rsidR="00A048FD" w:rsidRDefault="00303A82"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635509" cy="1494863"/>
                  <wp:effectExtent l="19050" t="0" r="2791" b="0"/>
                  <wp:docPr id="20" name="Image 19" descr="culotte double parallele FF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double parallele FFF-F.jpg"/>
                          <pic:cNvPicPr/>
                        </pic:nvPicPr>
                        <pic:blipFill>
                          <a:blip r:embed="rId26"/>
                          <a:stretch>
                            <a:fillRect/>
                          </a:stretch>
                        </pic:blipFill>
                        <pic:spPr>
                          <a:xfrm>
                            <a:off x="0" y="0"/>
                            <a:ext cx="1636012" cy="1495323"/>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double parallele F F-F.SLDPRT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43,45,47</w:t>
            </w:r>
          </w:p>
        </w:tc>
      </w:tr>
      <w:tr w:rsidR="00A048FD" w:rsidTr="00A927DA">
        <w:trPr>
          <w:trHeight w:val="255"/>
        </w:trPr>
        <w:tc>
          <w:tcPr>
            <w:tcW w:w="1641" w:type="dxa"/>
          </w:tcPr>
          <w:p w:rsidR="00A048FD" w:rsidRDefault="00303A82"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752600" cy="1592545"/>
                  <wp:effectExtent l="19050" t="0" r="0" b="0"/>
                  <wp:docPr id="25" name="Image 24" descr="culotte double parallele FF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double parallele FFF-M.jpg"/>
                          <pic:cNvPicPr/>
                        </pic:nvPicPr>
                        <pic:blipFill>
                          <a:blip r:embed="rId27"/>
                          <a:stretch>
                            <a:fillRect/>
                          </a:stretch>
                        </pic:blipFill>
                        <pic:spPr>
                          <a:xfrm>
                            <a:off x="0" y="0"/>
                            <a:ext cx="1753494" cy="1593357"/>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double parallele F F-M.SLDPRT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42</w:t>
            </w:r>
            <w:r w:rsidR="00F714FF">
              <w:rPr>
                <w:rFonts w:ascii="Arial" w:hAnsi="Arial" w:cs="Arial"/>
                <w:sz w:val="20"/>
                <w:szCs w:val="20"/>
              </w:rPr>
              <w:t>, 44,46</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lastRenderedPageBreak/>
              <w:drawing>
                <wp:inline distT="0" distB="0" distL="0" distR="0">
                  <wp:extent cx="1409700" cy="1562100"/>
                  <wp:effectExtent l="19050" t="0" r="0" b="0"/>
                  <wp:docPr id="22" name="Image 21" descr="culotte double perpendiculaire FF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double perpendiculaire FFF-F.jpg"/>
                          <pic:cNvPicPr/>
                        </pic:nvPicPr>
                        <pic:blipFill>
                          <a:blip r:embed="rId28"/>
                          <a:stretch>
                            <a:fillRect/>
                          </a:stretch>
                        </pic:blipFill>
                        <pic:spPr>
                          <a:xfrm>
                            <a:off x="0" y="0"/>
                            <a:ext cx="1412911" cy="1565658"/>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double perpendiculaire F F-F.SLDPRT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43</w:t>
            </w:r>
            <w:r w:rsidR="00F714FF">
              <w:rPr>
                <w:rFonts w:ascii="Arial" w:hAnsi="Arial" w:cs="Arial"/>
                <w:sz w:val="20"/>
                <w:szCs w:val="20"/>
              </w:rPr>
              <w:t>, 45,47</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38275" cy="1643743"/>
                  <wp:effectExtent l="19050" t="0" r="9525" b="0"/>
                  <wp:docPr id="23" name="Image 22" descr="culotte double perpendiculaire FF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double perpendiculaire FFF-M.jpg"/>
                          <pic:cNvPicPr/>
                        </pic:nvPicPr>
                        <pic:blipFill>
                          <a:blip r:embed="rId29"/>
                          <a:stretch>
                            <a:fillRect/>
                          </a:stretch>
                        </pic:blipFill>
                        <pic:spPr>
                          <a:xfrm>
                            <a:off x="0" y="0"/>
                            <a:ext cx="1438275" cy="1643743"/>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double perpendiculaire F F-M.SLDPRT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42</w:t>
            </w:r>
            <w:r w:rsidR="00F714FF">
              <w:rPr>
                <w:rFonts w:ascii="Arial" w:hAnsi="Arial" w:cs="Arial"/>
                <w:sz w:val="20"/>
                <w:szCs w:val="20"/>
              </w:rPr>
              <w:t>, 44,46</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47800" cy="1609588"/>
                  <wp:effectExtent l="19050" t="0" r="0" b="0"/>
                  <wp:docPr id="21" name="Image 20" descr="culotte F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FF-F.jpg"/>
                          <pic:cNvPicPr/>
                        </pic:nvPicPr>
                        <pic:blipFill>
                          <a:blip r:embed="rId30"/>
                          <a:stretch>
                            <a:fillRect/>
                          </a:stretch>
                        </pic:blipFill>
                        <pic:spPr>
                          <a:xfrm>
                            <a:off x="0" y="0"/>
                            <a:ext cx="1447800" cy="1609588"/>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F F-F.SLDPRT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37</w:t>
            </w:r>
            <w:r w:rsidR="00F714FF">
              <w:rPr>
                <w:rFonts w:ascii="Arial" w:hAnsi="Arial" w:cs="Arial"/>
                <w:sz w:val="20"/>
                <w:szCs w:val="20"/>
              </w:rPr>
              <w:t>, 39,41</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53200" cy="1647825"/>
                  <wp:effectExtent l="19050" t="0" r="0" b="0"/>
                  <wp:docPr id="24" name="Image 23" descr="culotte F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lotte FF-M.jpg"/>
                          <pic:cNvPicPr/>
                        </pic:nvPicPr>
                        <pic:blipFill>
                          <a:blip r:embed="rId31"/>
                          <a:stretch>
                            <a:fillRect/>
                          </a:stretch>
                        </pic:blipFill>
                        <pic:spPr>
                          <a:xfrm>
                            <a:off x="0" y="0"/>
                            <a:ext cx="1453200" cy="1647825"/>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culotte F F-M.SLDPRT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36</w:t>
            </w:r>
            <w:r w:rsidR="00F714FF">
              <w:rPr>
                <w:rFonts w:ascii="Arial" w:hAnsi="Arial" w:cs="Arial"/>
                <w:sz w:val="20"/>
                <w:szCs w:val="20"/>
              </w:rPr>
              <w:t>, 38,40</w:t>
            </w:r>
          </w:p>
        </w:tc>
      </w:tr>
      <w:tr w:rsidR="00303A82" w:rsidTr="00A927DA">
        <w:trPr>
          <w:trHeight w:val="255"/>
        </w:trPr>
        <w:tc>
          <w:tcPr>
            <w:tcW w:w="1641" w:type="dxa"/>
          </w:tcPr>
          <w:p w:rsidR="00303A82" w:rsidRDefault="00303A82" w:rsidP="00F714FF">
            <w:pPr>
              <w:jc w:val="center"/>
              <w:rPr>
                <w:rFonts w:ascii="Arial" w:hAnsi="Arial" w:cs="Arial"/>
                <w:noProof/>
                <w:sz w:val="20"/>
                <w:szCs w:val="20"/>
                <w:lang w:eastAsia="fr-FR"/>
              </w:rPr>
            </w:pPr>
            <w:r>
              <w:rPr>
                <w:rFonts w:ascii="Arial" w:hAnsi="Arial" w:cs="Arial"/>
                <w:noProof/>
                <w:sz w:val="20"/>
                <w:szCs w:val="20"/>
                <w:lang w:eastAsia="fr-FR"/>
              </w:rPr>
              <w:lastRenderedPageBreak/>
              <w:drawing>
                <wp:inline distT="0" distB="0" distL="0" distR="0">
                  <wp:extent cx="1354566" cy="1914525"/>
                  <wp:effectExtent l="19050" t="0" r="0" b="0"/>
                  <wp:docPr id="18" name="Image 17" descr="manch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chette.jpg"/>
                          <pic:cNvPicPr/>
                        </pic:nvPicPr>
                        <pic:blipFill>
                          <a:blip r:embed="rId32"/>
                          <a:stretch>
                            <a:fillRect/>
                          </a:stretch>
                        </pic:blipFill>
                        <pic:spPr>
                          <a:xfrm>
                            <a:off x="0" y="0"/>
                            <a:ext cx="1354566" cy="1914525"/>
                          </a:xfrm>
                          <a:prstGeom prst="rect">
                            <a:avLst/>
                          </a:prstGeom>
                        </pic:spPr>
                      </pic:pic>
                    </a:graphicData>
                  </a:graphic>
                </wp:inline>
              </w:drawing>
            </w:r>
          </w:p>
        </w:tc>
        <w:tc>
          <w:tcPr>
            <w:tcW w:w="4536" w:type="dxa"/>
            <w:shd w:val="clear" w:color="auto" w:fill="auto"/>
            <w:noWrap/>
            <w:vAlign w:val="center"/>
            <w:hideMark/>
          </w:tcPr>
          <w:p w:rsidR="00303A82" w:rsidRDefault="00303A82" w:rsidP="00A927DA">
            <w:pPr>
              <w:jc w:val="center"/>
              <w:rPr>
                <w:rFonts w:ascii="Arial" w:hAnsi="Arial" w:cs="Arial"/>
                <w:sz w:val="20"/>
                <w:szCs w:val="20"/>
              </w:rPr>
            </w:pPr>
            <w:r w:rsidRPr="00303A82">
              <w:rPr>
                <w:rFonts w:ascii="Arial" w:hAnsi="Arial" w:cs="Arial"/>
                <w:sz w:val="20"/>
                <w:szCs w:val="20"/>
              </w:rPr>
              <w:t>Manchette.SLDPRT</w:t>
            </w:r>
          </w:p>
        </w:tc>
        <w:tc>
          <w:tcPr>
            <w:tcW w:w="1341" w:type="dxa"/>
            <w:vAlign w:val="center"/>
          </w:tcPr>
          <w:p w:rsidR="00303A82" w:rsidRDefault="00303A82" w:rsidP="00A927DA">
            <w:pPr>
              <w:jc w:val="center"/>
              <w:rPr>
                <w:rFonts w:ascii="Arial" w:hAnsi="Arial" w:cs="Arial"/>
                <w:sz w:val="20"/>
                <w:szCs w:val="20"/>
              </w:rPr>
            </w:pPr>
            <w:r>
              <w:rPr>
                <w:rFonts w:ascii="Arial" w:hAnsi="Arial" w:cs="Arial"/>
                <w:sz w:val="20"/>
                <w:szCs w:val="20"/>
              </w:rPr>
              <w:t>52</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533525" cy="1124801"/>
                  <wp:effectExtent l="19050" t="0" r="9525" b="0"/>
                  <wp:docPr id="26" name="Image 25" descr="manchon de dilatation 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chon de dilatation horizontal.jpg"/>
                          <pic:cNvPicPr/>
                        </pic:nvPicPr>
                        <pic:blipFill>
                          <a:blip r:embed="rId33" cstate="print"/>
                          <a:stretch>
                            <a:fillRect/>
                          </a:stretch>
                        </pic:blipFill>
                        <pic:spPr>
                          <a:xfrm>
                            <a:off x="0" y="0"/>
                            <a:ext cx="1540154" cy="1129663"/>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manchon de dilatation horizontal.SLDPRT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55</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246057" cy="1809750"/>
                  <wp:effectExtent l="19050" t="0" r="0" b="0"/>
                  <wp:docPr id="27" name="Image 26" descr="manchon de dilatation 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chon de dilatation vertical.jpg"/>
                          <pic:cNvPicPr/>
                        </pic:nvPicPr>
                        <pic:blipFill>
                          <a:blip r:embed="rId34"/>
                          <a:stretch>
                            <a:fillRect/>
                          </a:stretch>
                        </pic:blipFill>
                        <pic:spPr>
                          <a:xfrm>
                            <a:off x="0" y="0"/>
                            <a:ext cx="1246057" cy="1809750"/>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manchon de dilatation vertical.SLDPRT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54</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162050" cy="1206365"/>
                  <wp:effectExtent l="19050" t="0" r="0" b="0"/>
                  <wp:docPr id="28" name="Image 27" descr="manch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chon.jpg"/>
                          <pic:cNvPicPr/>
                        </pic:nvPicPr>
                        <pic:blipFill>
                          <a:blip r:embed="rId35"/>
                          <a:stretch>
                            <a:fillRect/>
                          </a:stretch>
                        </pic:blipFill>
                        <pic:spPr>
                          <a:xfrm>
                            <a:off x="0" y="0"/>
                            <a:ext cx="1162050" cy="1206365"/>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Manchon.SLDPRT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53</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28750" cy="1342421"/>
                  <wp:effectExtent l="19050" t="0" r="0" b="0"/>
                  <wp:docPr id="29" name="Image 28" descr="reduction concentrique male fem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uction concentrique male femelle.jpg"/>
                          <pic:cNvPicPr/>
                        </pic:nvPicPr>
                        <pic:blipFill>
                          <a:blip r:embed="rId36"/>
                          <a:stretch>
                            <a:fillRect/>
                          </a:stretch>
                        </pic:blipFill>
                        <pic:spPr>
                          <a:xfrm>
                            <a:off x="0" y="0"/>
                            <a:ext cx="1435594" cy="1348852"/>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Reduction male femelle exterieur concentrique.SLDPRT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56</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lastRenderedPageBreak/>
              <w:drawing>
                <wp:inline distT="0" distB="0" distL="0" distR="0">
                  <wp:extent cx="1343025" cy="1430322"/>
                  <wp:effectExtent l="19050" t="0" r="9525" b="0"/>
                  <wp:docPr id="30" name="Image 29" descr="reduction excentre male fem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uction excentre male femelle.jpg"/>
                          <pic:cNvPicPr/>
                        </pic:nvPicPr>
                        <pic:blipFill>
                          <a:blip r:embed="rId37" cstate="print"/>
                          <a:stretch>
                            <a:fillRect/>
                          </a:stretch>
                        </pic:blipFill>
                        <pic:spPr>
                          <a:xfrm>
                            <a:off x="0" y="0"/>
                            <a:ext cx="1343025" cy="1430322"/>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Reduction male femelle exterieur excentre.SLDPRT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57</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517227" cy="1066800"/>
                  <wp:effectExtent l="19050" t="0" r="6773" b="0"/>
                  <wp:docPr id="31" name="Image 30" descr="reduction male femelle incorp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uction male femelle incorpore.jpg"/>
                          <pic:cNvPicPr/>
                        </pic:nvPicPr>
                        <pic:blipFill>
                          <a:blip r:embed="rId38"/>
                          <a:stretch>
                            <a:fillRect/>
                          </a:stretch>
                        </pic:blipFill>
                        <pic:spPr>
                          <a:xfrm>
                            <a:off x="0" y="0"/>
                            <a:ext cx="1517227" cy="1066800"/>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Reduction male femelle incorporee.SLDPRT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56</w:t>
            </w:r>
          </w:p>
        </w:tc>
      </w:tr>
      <w:tr w:rsidR="00A048FD" w:rsidTr="00A927DA">
        <w:trPr>
          <w:trHeight w:val="255"/>
        </w:trPr>
        <w:tc>
          <w:tcPr>
            <w:tcW w:w="1641" w:type="dxa"/>
          </w:tcPr>
          <w:p w:rsidR="00A048FD" w:rsidRDefault="00A048FD"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38275" cy="1133187"/>
                  <wp:effectExtent l="19050" t="0" r="9525" b="0"/>
                  <wp:docPr id="32" name="Image 31" descr="secteur cou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teur coude.jpg"/>
                          <pic:cNvPicPr/>
                        </pic:nvPicPr>
                        <pic:blipFill>
                          <a:blip r:embed="rId39"/>
                          <a:stretch>
                            <a:fillRect/>
                          </a:stretch>
                        </pic:blipFill>
                        <pic:spPr>
                          <a:xfrm>
                            <a:off x="0" y="0"/>
                            <a:ext cx="1442238" cy="1136309"/>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secteur coude.SLDPRT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34</w:t>
            </w:r>
          </w:p>
        </w:tc>
      </w:tr>
      <w:tr w:rsidR="00A048FD" w:rsidTr="00A927DA">
        <w:trPr>
          <w:trHeight w:val="255"/>
        </w:trPr>
        <w:tc>
          <w:tcPr>
            <w:tcW w:w="1641" w:type="dxa"/>
          </w:tcPr>
          <w:p w:rsidR="00A048FD" w:rsidRDefault="00A927DA"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457325" cy="1370796"/>
                  <wp:effectExtent l="19050" t="0" r="9525" b="0"/>
                  <wp:docPr id="33" name="Image 32" descr="se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lle.jpg"/>
                          <pic:cNvPicPr/>
                        </pic:nvPicPr>
                        <pic:blipFill>
                          <a:blip r:embed="rId40"/>
                          <a:stretch>
                            <a:fillRect/>
                          </a:stretch>
                        </pic:blipFill>
                        <pic:spPr>
                          <a:xfrm>
                            <a:off x="0" y="0"/>
                            <a:ext cx="1457325" cy="1370796"/>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selle.SLDPRT</w:t>
            </w:r>
          </w:p>
        </w:tc>
        <w:tc>
          <w:tcPr>
            <w:tcW w:w="1341" w:type="dxa"/>
            <w:vAlign w:val="center"/>
          </w:tcPr>
          <w:p w:rsidR="00A048FD" w:rsidRDefault="00303A82" w:rsidP="00A927DA">
            <w:pPr>
              <w:jc w:val="center"/>
              <w:rPr>
                <w:rFonts w:ascii="Arial" w:hAnsi="Arial" w:cs="Arial"/>
                <w:sz w:val="20"/>
                <w:szCs w:val="20"/>
              </w:rPr>
            </w:pPr>
            <w:r>
              <w:rPr>
                <w:rFonts w:ascii="Arial" w:hAnsi="Arial" w:cs="Arial"/>
                <w:sz w:val="20"/>
                <w:szCs w:val="20"/>
              </w:rPr>
              <w:t>69</w:t>
            </w:r>
          </w:p>
        </w:tc>
      </w:tr>
      <w:tr w:rsidR="00A048FD" w:rsidTr="00A927DA">
        <w:trPr>
          <w:trHeight w:val="255"/>
        </w:trPr>
        <w:tc>
          <w:tcPr>
            <w:tcW w:w="1641" w:type="dxa"/>
          </w:tcPr>
          <w:p w:rsidR="00A048FD" w:rsidRDefault="00A927DA"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162050" cy="798909"/>
                  <wp:effectExtent l="19050" t="0" r="0" b="0"/>
                  <wp:docPr id="34" name="Image 33" descr="tampon hermetiq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on hermetique.jpg"/>
                          <pic:cNvPicPr/>
                        </pic:nvPicPr>
                        <pic:blipFill>
                          <a:blip r:embed="rId41"/>
                          <a:stretch>
                            <a:fillRect/>
                          </a:stretch>
                        </pic:blipFill>
                        <pic:spPr>
                          <a:xfrm>
                            <a:off x="0" y="0"/>
                            <a:ext cx="1162050" cy="798909"/>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tampon hermetique.SLDPRT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52</w:t>
            </w:r>
          </w:p>
        </w:tc>
      </w:tr>
      <w:tr w:rsidR="00A048FD" w:rsidTr="00A927DA">
        <w:trPr>
          <w:trHeight w:val="255"/>
        </w:trPr>
        <w:tc>
          <w:tcPr>
            <w:tcW w:w="1641" w:type="dxa"/>
          </w:tcPr>
          <w:p w:rsidR="00A048FD" w:rsidRDefault="00A927DA" w:rsidP="00F714FF">
            <w:pPr>
              <w:jc w:val="center"/>
              <w:rPr>
                <w:rFonts w:ascii="Arial" w:hAnsi="Arial" w:cs="Arial"/>
                <w:sz w:val="20"/>
                <w:szCs w:val="20"/>
              </w:rPr>
            </w:pPr>
            <w:r>
              <w:rPr>
                <w:rFonts w:ascii="Arial" w:hAnsi="Arial" w:cs="Arial"/>
                <w:noProof/>
                <w:sz w:val="20"/>
                <w:szCs w:val="20"/>
                <w:lang w:eastAsia="fr-FR"/>
              </w:rPr>
              <w:drawing>
                <wp:inline distT="0" distB="0" distL="0" distR="0">
                  <wp:extent cx="1343025" cy="1329639"/>
                  <wp:effectExtent l="19050" t="0" r="9525" b="0"/>
                  <wp:docPr id="35" name="Image 34" descr="tamp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on.jpg"/>
                          <pic:cNvPicPr/>
                        </pic:nvPicPr>
                        <pic:blipFill>
                          <a:blip r:embed="rId42"/>
                          <a:stretch>
                            <a:fillRect/>
                          </a:stretch>
                        </pic:blipFill>
                        <pic:spPr>
                          <a:xfrm>
                            <a:off x="0" y="0"/>
                            <a:ext cx="1343025" cy="1329639"/>
                          </a:xfrm>
                          <a:prstGeom prst="rect">
                            <a:avLst/>
                          </a:prstGeom>
                        </pic:spPr>
                      </pic:pic>
                    </a:graphicData>
                  </a:graphic>
                </wp:inline>
              </w:drawing>
            </w:r>
          </w:p>
        </w:tc>
        <w:tc>
          <w:tcPr>
            <w:tcW w:w="4536" w:type="dxa"/>
            <w:shd w:val="clear" w:color="auto" w:fill="auto"/>
            <w:noWrap/>
            <w:vAlign w:val="center"/>
            <w:hideMark/>
          </w:tcPr>
          <w:p w:rsidR="00A048FD" w:rsidRDefault="00A048FD" w:rsidP="00A927DA">
            <w:pPr>
              <w:jc w:val="center"/>
              <w:rPr>
                <w:rFonts w:ascii="Arial" w:hAnsi="Arial" w:cs="Arial"/>
                <w:sz w:val="20"/>
                <w:szCs w:val="20"/>
              </w:rPr>
            </w:pPr>
            <w:r>
              <w:rPr>
                <w:rFonts w:ascii="Arial" w:hAnsi="Arial" w:cs="Arial"/>
                <w:sz w:val="20"/>
                <w:szCs w:val="20"/>
              </w:rPr>
              <w:t>tampon.SLDPRT</w:t>
            </w:r>
          </w:p>
        </w:tc>
        <w:tc>
          <w:tcPr>
            <w:tcW w:w="1341" w:type="dxa"/>
            <w:vAlign w:val="center"/>
          </w:tcPr>
          <w:p w:rsidR="00A048FD" w:rsidRDefault="002065E2" w:rsidP="00A927DA">
            <w:pPr>
              <w:jc w:val="center"/>
              <w:rPr>
                <w:rFonts w:ascii="Arial" w:hAnsi="Arial" w:cs="Arial"/>
                <w:sz w:val="20"/>
                <w:szCs w:val="20"/>
              </w:rPr>
            </w:pPr>
            <w:r>
              <w:rPr>
                <w:rFonts w:ascii="Arial" w:hAnsi="Arial" w:cs="Arial"/>
                <w:sz w:val="20"/>
                <w:szCs w:val="20"/>
              </w:rPr>
              <w:t>52</w:t>
            </w:r>
          </w:p>
        </w:tc>
      </w:tr>
    </w:tbl>
    <w:p w:rsidR="005D6BD9" w:rsidRDefault="005D6BD9" w:rsidP="0089725C"/>
    <w:p w:rsidR="009E6EB6" w:rsidRDefault="009E6EB6" w:rsidP="0089725C">
      <w:pPr>
        <w:rPr>
          <w:b/>
          <w:i/>
        </w:rPr>
      </w:pPr>
      <w:r w:rsidRPr="009E6EB6">
        <w:rPr>
          <w:b/>
          <w:i/>
        </w:rPr>
        <w:t>IV</w:t>
      </w:r>
      <w:r>
        <w:rPr>
          <w:b/>
          <w:i/>
        </w:rPr>
        <w:t xml:space="preserve"> : </w:t>
      </w:r>
      <w:r w:rsidRPr="009E6EB6">
        <w:rPr>
          <w:b/>
          <w:i/>
        </w:rPr>
        <w:t>Conseils à l’utilisateur</w:t>
      </w:r>
    </w:p>
    <w:p w:rsidR="009E6EB6" w:rsidRDefault="009E6EB6" w:rsidP="009E6EB6">
      <w:pPr>
        <w:pStyle w:val="Paragraphedeliste"/>
        <w:numPr>
          <w:ilvl w:val="0"/>
          <w:numId w:val="2"/>
        </w:numPr>
      </w:pPr>
      <w:r>
        <w:lastRenderedPageBreak/>
        <w:t>Les fichiers de génération ne sont pas en lecture seule. Si par mégarde ou erreur de manipulation vous les modifiez et les réenregistrez à la même place, vous allez perdre un élément de la bibliothèque. Conservez donc en lieu sûr, les fichiers initiaux.</w:t>
      </w:r>
    </w:p>
    <w:p w:rsidR="009E6EB6" w:rsidRDefault="009E6EB6" w:rsidP="009E6EB6">
      <w:pPr>
        <w:pStyle w:val="Paragraphedeliste"/>
        <w:numPr>
          <w:ilvl w:val="0"/>
          <w:numId w:val="2"/>
        </w:numPr>
      </w:pPr>
      <w:r>
        <w:t>Apres reconnaissance du fichier .SAT, le solide généré possède une couleur gris pâle. Il peut être intéressant pour votre projet de lui changer sa couleur pour une plus grande visibilité dans votre projet.</w:t>
      </w:r>
    </w:p>
    <w:p w:rsidR="00FC1728" w:rsidRDefault="00FC1728" w:rsidP="00FC1728">
      <w:pPr>
        <w:pStyle w:val="Paragraphedeliste"/>
        <w:ind w:left="0"/>
      </w:pPr>
    </w:p>
    <w:p w:rsidR="00FC1728" w:rsidRDefault="00FC1728" w:rsidP="00FC1728">
      <w:pPr>
        <w:pStyle w:val="Paragraphedeliste"/>
        <w:ind w:left="0"/>
        <w:rPr>
          <w:b/>
          <w:i/>
        </w:rPr>
      </w:pPr>
      <w:r w:rsidRPr="00FC1728">
        <w:rPr>
          <w:b/>
          <w:i/>
        </w:rPr>
        <w:t>V : Limites de la bibliothèque</w:t>
      </w:r>
    </w:p>
    <w:p w:rsidR="00444916" w:rsidRDefault="00444916" w:rsidP="00FC1728">
      <w:pPr>
        <w:pStyle w:val="Paragraphedeliste"/>
        <w:ind w:left="0"/>
        <w:rPr>
          <w:b/>
          <w:i/>
        </w:rPr>
      </w:pPr>
    </w:p>
    <w:p w:rsidR="00FC1728" w:rsidRDefault="00FC1728" w:rsidP="00FC1728">
      <w:pPr>
        <w:pStyle w:val="Paragraphedeliste"/>
        <w:ind w:left="0"/>
      </w:pPr>
      <w:r>
        <w:t xml:space="preserve"> les différents modèles numériques ont été établis au regard des informations contenues dans le catalogue Nicoll. Dans ce catalogue, on ne trouve que les cotes fonctionnelles des éléments (diamètres nominaux, angles ...). Le reste des modèles à été reconstitué en se basant sur des photos de ces mêmes éléments ainsi qu’une logique de conception d’éléments moulés plastique. </w:t>
      </w:r>
    </w:p>
    <w:p w:rsidR="009E6EB6" w:rsidRDefault="00444916" w:rsidP="00444916">
      <w:pPr>
        <w:pStyle w:val="Paragraphedeliste"/>
        <w:ind w:left="0"/>
      </w:pPr>
      <w:r>
        <w:t>Le rendu « réaliste » des éléments est souvent très largement suffisant pour une conception de tuyauterie ou une utilisation d’éléments en tant que produit de base pour l’élaboration de pièces plus complexes.</w:t>
      </w:r>
    </w:p>
    <w:p w:rsidR="00444916" w:rsidRPr="00444916" w:rsidRDefault="00444916">
      <w:pPr>
        <w:rPr>
          <w:b/>
          <w:i/>
        </w:rPr>
      </w:pPr>
      <w:r w:rsidRPr="00444916">
        <w:rPr>
          <w:b/>
          <w:i/>
        </w:rPr>
        <w:t>L’auteur :</w:t>
      </w:r>
    </w:p>
    <w:p w:rsidR="002E18BE" w:rsidRDefault="009E6EB6">
      <w:r>
        <w:t>y</w:t>
      </w:r>
      <w:r w:rsidR="002E18BE">
        <w:t>ves.cordier@orange.fr</w:t>
      </w:r>
    </w:p>
    <w:p w:rsidR="00540C1F" w:rsidRDefault="00540C1F">
      <w:r>
        <w:t>DDFPT du lycée d’Altitude de Briançon (05100) de 1999 à 2021</w:t>
      </w:r>
    </w:p>
    <w:p w:rsidR="00540C1F" w:rsidRDefault="00540C1F">
      <w:r>
        <w:t xml:space="preserve">Développé à l’aide de </w:t>
      </w:r>
      <w:r w:rsidR="00AB6B01">
        <w:t>S</w:t>
      </w:r>
      <w:r>
        <w:t>olidworks 2010 (donc  normalement valable pour toutes versions  supérieures ou égales)</w:t>
      </w:r>
    </w:p>
    <w:p w:rsidR="00DB6BB9" w:rsidRDefault="002E18BE">
      <w:r>
        <w:t xml:space="preserve">Nota : Pour les curieux que l’aspect programmation C, Java  algorithmique arduino … intéresse, vous trouverez peut-être votre bonheur sur le site : </w:t>
      </w:r>
      <w:hyperlink r:id="rId43" w:history="1">
        <w:r w:rsidRPr="00C17579">
          <w:rPr>
            <w:rStyle w:val="Lienhypertexte"/>
          </w:rPr>
          <w:t>www.altituduino.com</w:t>
        </w:r>
      </w:hyperlink>
      <w:r>
        <w:t xml:space="preserve">  du même auteur </w:t>
      </w:r>
      <w:r w:rsidR="00DB6BB9">
        <w:t xml:space="preserve"> </w:t>
      </w:r>
    </w:p>
    <w:p w:rsidR="002334FC" w:rsidRDefault="002334FC"/>
    <w:sectPr w:rsidR="002334FC" w:rsidSect="00E70E0D">
      <w:footerReference w:type="default" r:id="rId4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068" w:rsidRDefault="004E7068" w:rsidP="00AB6B01">
      <w:pPr>
        <w:spacing w:after="0" w:line="240" w:lineRule="auto"/>
      </w:pPr>
      <w:r>
        <w:separator/>
      </w:r>
    </w:p>
  </w:endnote>
  <w:endnote w:type="continuationSeparator" w:id="1">
    <w:p w:rsidR="004E7068" w:rsidRDefault="004E7068" w:rsidP="00AB6B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179"/>
      <w:gridCol w:w="929"/>
      <w:gridCol w:w="4180"/>
    </w:tblGrid>
    <w:tr w:rsidR="00AB6B01">
      <w:trPr>
        <w:trHeight w:val="151"/>
      </w:trPr>
      <w:tc>
        <w:tcPr>
          <w:tcW w:w="2250" w:type="pct"/>
          <w:tcBorders>
            <w:bottom w:val="single" w:sz="4" w:space="0" w:color="4F81BD" w:themeColor="accent1"/>
          </w:tcBorders>
        </w:tcPr>
        <w:p w:rsidR="00AB6B01" w:rsidRDefault="00AB6B01">
          <w:pPr>
            <w:pStyle w:val="En-tte"/>
            <w:rPr>
              <w:rFonts w:asciiTheme="majorHAnsi" w:eastAsiaTheme="majorEastAsia" w:hAnsiTheme="majorHAnsi" w:cstheme="majorBidi"/>
              <w:b/>
              <w:bCs/>
            </w:rPr>
          </w:pPr>
        </w:p>
      </w:tc>
      <w:tc>
        <w:tcPr>
          <w:tcW w:w="500" w:type="pct"/>
          <w:vMerge w:val="restart"/>
          <w:noWrap/>
          <w:vAlign w:val="center"/>
        </w:tcPr>
        <w:p w:rsidR="00AB6B01" w:rsidRDefault="00AB6B01">
          <w:pPr>
            <w:pStyle w:val="Sansinterligne"/>
            <w:rPr>
              <w:rFonts w:asciiTheme="majorHAnsi" w:hAnsiTheme="majorHAnsi"/>
            </w:rPr>
          </w:pPr>
          <w:r>
            <w:rPr>
              <w:rFonts w:asciiTheme="majorHAnsi" w:hAnsiTheme="majorHAnsi"/>
              <w:b/>
            </w:rPr>
            <w:t xml:space="preserve">Page </w:t>
          </w:r>
          <w:fldSimple w:instr=" PAGE  \* MERGEFORMAT ">
            <w:r w:rsidR="00D041F2" w:rsidRPr="00D041F2">
              <w:rPr>
                <w:rFonts w:asciiTheme="majorHAnsi" w:hAnsiTheme="majorHAnsi"/>
                <w:b/>
                <w:noProof/>
              </w:rPr>
              <w:t>10</w:t>
            </w:r>
          </w:fldSimple>
        </w:p>
      </w:tc>
      <w:tc>
        <w:tcPr>
          <w:tcW w:w="2250" w:type="pct"/>
          <w:tcBorders>
            <w:bottom w:val="single" w:sz="4" w:space="0" w:color="4F81BD" w:themeColor="accent1"/>
          </w:tcBorders>
        </w:tcPr>
        <w:p w:rsidR="00AB6B01" w:rsidRDefault="00AB6B01">
          <w:pPr>
            <w:pStyle w:val="En-tte"/>
            <w:rPr>
              <w:rFonts w:asciiTheme="majorHAnsi" w:eastAsiaTheme="majorEastAsia" w:hAnsiTheme="majorHAnsi" w:cstheme="majorBidi"/>
              <w:b/>
              <w:bCs/>
            </w:rPr>
          </w:pPr>
        </w:p>
      </w:tc>
    </w:tr>
    <w:tr w:rsidR="00AB6B01">
      <w:trPr>
        <w:trHeight w:val="150"/>
      </w:trPr>
      <w:tc>
        <w:tcPr>
          <w:tcW w:w="2250" w:type="pct"/>
          <w:tcBorders>
            <w:top w:val="single" w:sz="4" w:space="0" w:color="4F81BD" w:themeColor="accent1"/>
          </w:tcBorders>
        </w:tcPr>
        <w:p w:rsidR="00AB6B01" w:rsidRDefault="00AB6B01">
          <w:pPr>
            <w:pStyle w:val="En-tte"/>
            <w:rPr>
              <w:rFonts w:asciiTheme="majorHAnsi" w:eastAsiaTheme="majorEastAsia" w:hAnsiTheme="majorHAnsi" w:cstheme="majorBidi"/>
              <w:b/>
              <w:bCs/>
            </w:rPr>
          </w:pPr>
        </w:p>
      </w:tc>
      <w:tc>
        <w:tcPr>
          <w:tcW w:w="500" w:type="pct"/>
          <w:vMerge/>
        </w:tcPr>
        <w:p w:rsidR="00AB6B01" w:rsidRDefault="00AB6B01">
          <w:pPr>
            <w:pStyle w:val="En-tte"/>
            <w:jc w:val="center"/>
            <w:rPr>
              <w:rFonts w:asciiTheme="majorHAnsi" w:eastAsiaTheme="majorEastAsia" w:hAnsiTheme="majorHAnsi" w:cstheme="majorBidi"/>
              <w:b/>
              <w:bCs/>
            </w:rPr>
          </w:pPr>
        </w:p>
      </w:tc>
      <w:tc>
        <w:tcPr>
          <w:tcW w:w="2250" w:type="pct"/>
          <w:tcBorders>
            <w:top w:val="single" w:sz="4" w:space="0" w:color="4F81BD" w:themeColor="accent1"/>
          </w:tcBorders>
        </w:tcPr>
        <w:p w:rsidR="00AB6B01" w:rsidRDefault="00AB6B01">
          <w:pPr>
            <w:pStyle w:val="En-tte"/>
            <w:rPr>
              <w:rFonts w:asciiTheme="majorHAnsi" w:eastAsiaTheme="majorEastAsia" w:hAnsiTheme="majorHAnsi" w:cstheme="majorBidi"/>
              <w:b/>
              <w:bCs/>
            </w:rPr>
          </w:pPr>
        </w:p>
      </w:tc>
    </w:tr>
  </w:tbl>
  <w:p w:rsidR="00AB6B01" w:rsidRDefault="00AB6B0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068" w:rsidRDefault="004E7068" w:rsidP="00AB6B01">
      <w:pPr>
        <w:spacing w:after="0" w:line="240" w:lineRule="auto"/>
      </w:pPr>
      <w:r>
        <w:separator/>
      </w:r>
    </w:p>
  </w:footnote>
  <w:footnote w:type="continuationSeparator" w:id="1">
    <w:p w:rsidR="004E7068" w:rsidRDefault="004E7068" w:rsidP="00AB6B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41002"/>
    <w:multiLevelType w:val="hybridMultilevel"/>
    <w:tmpl w:val="BC886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3A876C6"/>
    <w:multiLevelType w:val="hybridMultilevel"/>
    <w:tmpl w:val="42AE5B98"/>
    <w:lvl w:ilvl="0" w:tplc="6342711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D6EC3"/>
    <w:rsid w:val="00044D4A"/>
    <w:rsid w:val="002065E2"/>
    <w:rsid w:val="00232424"/>
    <w:rsid w:val="002334FC"/>
    <w:rsid w:val="00292F1B"/>
    <w:rsid w:val="002E18BE"/>
    <w:rsid w:val="00303A82"/>
    <w:rsid w:val="003F7953"/>
    <w:rsid w:val="00444916"/>
    <w:rsid w:val="00480441"/>
    <w:rsid w:val="004A3BBF"/>
    <w:rsid w:val="004C12F3"/>
    <w:rsid w:val="004E7068"/>
    <w:rsid w:val="00540C1F"/>
    <w:rsid w:val="005D6BD9"/>
    <w:rsid w:val="00613DFB"/>
    <w:rsid w:val="007D26C1"/>
    <w:rsid w:val="0089725C"/>
    <w:rsid w:val="008F65E8"/>
    <w:rsid w:val="009563ED"/>
    <w:rsid w:val="009E6EB6"/>
    <w:rsid w:val="00A048FD"/>
    <w:rsid w:val="00A308E5"/>
    <w:rsid w:val="00A927DA"/>
    <w:rsid w:val="00AA1BCD"/>
    <w:rsid w:val="00AB6B01"/>
    <w:rsid w:val="00AD6EC3"/>
    <w:rsid w:val="00B945AF"/>
    <w:rsid w:val="00C67BA1"/>
    <w:rsid w:val="00CF118C"/>
    <w:rsid w:val="00D041F2"/>
    <w:rsid w:val="00DB6BB9"/>
    <w:rsid w:val="00E03D4E"/>
    <w:rsid w:val="00E32C3E"/>
    <w:rsid w:val="00E56B42"/>
    <w:rsid w:val="00E70E0D"/>
    <w:rsid w:val="00E9525F"/>
    <w:rsid w:val="00F714FF"/>
    <w:rsid w:val="00FC1728"/>
    <w:rsid w:val="00FD4B91"/>
    <w:rsid w:val="00FD7FE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0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D6EC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6EC3"/>
    <w:rPr>
      <w:rFonts w:ascii="Tahoma" w:hAnsi="Tahoma" w:cs="Tahoma"/>
      <w:sz w:val="16"/>
      <w:szCs w:val="16"/>
    </w:rPr>
  </w:style>
  <w:style w:type="paragraph" w:styleId="Paragraphedeliste">
    <w:name w:val="List Paragraph"/>
    <w:basedOn w:val="Normal"/>
    <w:uiPriority w:val="34"/>
    <w:qFormat/>
    <w:rsid w:val="00AD6EC3"/>
    <w:pPr>
      <w:ind w:left="720"/>
      <w:contextualSpacing/>
    </w:pPr>
  </w:style>
  <w:style w:type="character" w:styleId="Lienhypertexte">
    <w:name w:val="Hyperlink"/>
    <w:basedOn w:val="Policepardfaut"/>
    <w:uiPriority w:val="99"/>
    <w:unhideWhenUsed/>
    <w:rsid w:val="002E18BE"/>
    <w:rPr>
      <w:color w:val="0000FF" w:themeColor="hyperlink"/>
      <w:u w:val="single"/>
    </w:rPr>
  </w:style>
  <w:style w:type="paragraph" w:styleId="En-tte">
    <w:name w:val="header"/>
    <w:basedOn w:val="Normal"/>
    <w:link w:val="En-tteCar"/>
    <w:uiPriority w:val="99"/>
    <w:unhideWhenUsed/>
    <w:rsid w:val="00AB6B01"/>
    <w:pPr>
      <w:tabs>
        <w:tab w:val="center" w:pos="4536"/>
        <w:tab w:val="right" w:pos="9072"/>
      </w:tabs>
      <w:spacing w:after="0" w:line="240" w:lineRule="auto"/>
    </w:pPr>
  </w:style>
  <w:style w:type="character" w:customStyle="1" w:styleId="En-tteCar">
    <w:name w:val="En-tête Car"/>
    <w:basedOn w:val="Policepardfaut"/>
    <w:link w:val="En-tte"/>
    <w:uiPriority w:val="99"/>
    <w:rsid w:val="00AB6B01"/>
  </w:style>
  <w:style w:type="paragraph" w:styleId="Pieddepage">
    <w:name w:val="footer"/>
    <w:basedOn w:val="Normal"/>
    <w:link w:val="PieddepageCar"/>
    <w:uiPriority w:val="99"/>
    <w:semiHidden/>
    <w:unhideWhenUsed/>
    <w:rsid w:val="00AB6B0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B6B01"/>
  </w:style>
  <w:style w:type="paragraph" w:styleId="Sansinterligne">
    <w:name w:val="No Spacing"/>
    <w:link w:val="SansinterligneCar"/>
    <w:uiPriority w:val="1"/>
    <w:qFormat/>
    <w:rsid w:val="00AB6B01"/>
    <w:pPr>
      <w:spacing w:after="0" w:line="240" w:lineRule="auto"/>
    </w:pPr>
    <w:rPr>
      <w:rFonts w:eastAsiaTheme="minorEastAsia"/>
    </w:rPr>
  </w:style>
  <w:style w:type="character" w:customStyle="1" w:styleId="SansinterligneCar">
    <w:name w:val="Sans interligne Car"/>
    <w:basedOn w:val="Policepardfaut"/>
    <w:link w:val="Sansinterligne"/>
    <w:uiPriority w:val="1"/>
    <w:rsid w:val="00AB6B01"/>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image" Target="media/image33.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42" Type="http://schemas.openxmlformats.org/officeDocument/2006/relationships/image" Target="media/image36.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41" Type="http://schemas.openxmlformats.org/officeDocument/2006/relationships/image" Target="media/image3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image" Target="media/image25.jpeg"/><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hyperlink" Target="http://www.altituduino.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10</Pages>
  <Words>1086</Words>
  <Characters>5978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yves.cordier@orange.fr</dc:creator>
  <cp:lastModifiedBy>yves.cordier@orange.fr</cp:lastModifiedBy>
  <cp:revision>16</cp:revision>
  <dcterms:created xsi:type="dcterms:W3CDTF">2022-01-02T19:53:00Z</dcterms:created>
  <dcterms:modified xsi:type="dcterms:W3CDTF">2022-02-28T19:29:00Z</dcterms:modified>
</cp:coreProperties>
</file>